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76" w:rsidRPr="00025672" w:rsidRDefault="00574F76" w:rsidP="00574F76">
      <w:pPr>
        <w:jc w:val="center"/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Page </w:t>
      </w:r>
      <w:r w:rsidR="00A77A77">
        <w:rPr>
          <w:rFonts w:ascii="Tahoma" w:hAnsi="Tahoma" w:cs="Tahoma"/>
        </w:rPr>
        <w:t>40</w:t>
      </w:r>
    </w:p>
    <w:p w:rsidR="00983C41" w:rsidRPr="00025672" w:rsidRDefault="00983C41" w:rsidP="00983C41">
      <w:pPr>
        <w:jc w:val="center"/>
        <w:rPr>
          <w:rFonts w:ascii="Tahoma" w:hAnsi="Tahoma" w:cs="Tahoma"/>
        </w:rPr>
      </w:pPr>
    </w:p>
    <w:p w:rsidR="00983C41" w:rsidRPr="00025672" w:rsidRDefault="00983C41" w:rsidP="00983C41">
      <w:pPr>
        <w:jc w:val="center"/>
        <w:rPr>
          <w:rFonts w:ascii="Tahoma" w:hAnsi="Tahoma" w:cs="Tahoma"/>
          <w:b/>
          <w:bCs/>
        </w:rPr>
      </w:pPr>
      <w:r w:rsidRPr="00025672">
        <w:rPr>
          <w:rFonts w:ascii="Tahoma" w:hAnsi="Tahoma" w:cs="Tahoma"/>
          <w:b/>
          <w:bCs/>
        </w:rPr>
        <w:t>MINUTES OF THE</w:t>
      </w:r>
      <w:r w:rsidRPr="00025672">
        <w:rPr>
          <w:rFonts w:ascii="Tahoma" w:hAnsi="Tahoma" w:cs="Tahoma"/>
          <w:b/>
        </w:rPr>
        <w:t xml:space="preserve"> </w:t>
      </w:r>
      <w:r w:rsidRPr="00025672">
        <w:rPr>
          <w:rFonts w:ascii="Tahoma" w:hAnsi="Tahoma" w:cs="Tahoma"/>
          <w:b/>
          <w:bCs/>
        </w:rPr>
        <w:t xml:space="preserve">MEETING OF BURY ST EDMUNDS </w:t>
      </w:r>
    </w:p>
    <w:p w:rsidR="00983C41" w:rsidRPr="00025672" w:rsidRDefault="00983C41" w:rsidP="00983C41">
      <w:pPr>
        <w:jc w:val="center"/>
        <w:rPr>
          <w:rFonts w:ascii="Tahoma" w:hAnsi="Tahoma" w:cs="Tahoma"/>
          <w:b/>
          <w:bCs/>
        </w:rPr>
      </w:pPr>
      <w:r w:rsidRPr="00025672">
        <w:rPr>
          <w:rFonts w:ascii="Tahoma" w:hAnsi="Tahoma" w:cs="Tahoma"/>
          <w:b/>
          <w:bCs/>
        </w:rPr>
        <w:t xml:space="preserve">TOWN COUNCIL HELD ON WEDNESDAY </w:t>
      </w:r>
      <w:r w:rsidR="00E55200">
        <w:rPr>
          <w:rFonts w:ascii="Tahoma" w:hAnsi="Tahoma" w:cs="Tahoma"/>
          <w:b/>
          <w:bCs/>
        </w:rPr>
        <w:t>25</w:t>
      </w:r>
      <w:r w:rsidR="00E424F0" w:rsidRPr="00025672">
        <w:rPr>
          <w:rFonts w:ascii="Tahoma" w:hAnsi="Tahoma" w:cs="Tahoma"/>
          <w:b/>
          <w:bCs/>
        </w:rPr>
        <w:t xml:space="preserve"> FEBRU</w:t>
      </w:r>
      <w:r w:rsidR="00EC7BBF" w:rsidRPr="00025672">
        <w:rPr>
          <w:rFonts w:ascii="Tahoma" w:hAnsi="Tahoma" w:cs="Tahoma"/>
          <w:b/>
          <w:bCs/>
        </w:rPr>
        <w:t>ARY 2015</w:t>
      </w:r>
    </w:p>
    <w:p w:rsidR="00983C41" w:rsidRPr="00025672" w:rsidRDefault="00983C41" w:rsidP="00983C41">
      <w:pPr>
        <w:jc w:val="center"/>
        <w:rPr>
          <w:rFonts w:ascii="Tahoma" w:hAnsi="Tahoma" w:cs="Tahoma"/>
          <w:b/>
          <w:bCs/>
        </w:rPr>
      </w:pPr>
      <w:r w:rsidRPr="00025672">
        <w:rPr>
          <w:rFonts w:ascii="Tahoma" w:hAnsi="Tahoma" w:cs="Tahoma"/>
          <w:b/>
          <w:bCs/>
        </w:rPr>
        <w:t xml:space="preserve">AT </w:t>
      </w:r>
      <w:r w:rsidR="00E55200">
        <w:rPr>
          <w:rFonts w:ascii="Tahoma" w:hAnsi="Tahoma" w:cs="Tahoma"/>
          <w:b/>
          <w:bCs/>
        </w:rPr>
        <w:t>7.00</w:t>
      </w:r>
      <w:r w:rsidR="000F6C3C" w:rsidRPr="00025672">
        <w:rPr>
          <w:rFonts w:ascii="Tahoma" w:hAnsi="Tahoma" w:cs="Tahoma"/>
          <w:b/>
          <w:bCs/>
          <w:color w:val="FF0000"/>
        </w:rPr>
        <w:t xml:space="preserve"> </w:t>
      </w:r>
      <w:r w:rsidRPr="00025672">
        <w:rPr>
          <w:rFonts w:ascii="Tahoma" w:hAnsi="Tahoma" w:cs="Tahoma"/>
          <w:b/>
          <w:bCs/>
        </w:rPr>
        <w:t xml:space="preserve">PM AT THE TOWN COUNCIL OFFICES, </w:t>
      </w:r>
    </w:p>
    <w:p w:rsidR="00983C41" w:rsidRPr="00025672" w:rsidRDefault="00983C41" w:rsidP="00983C41">
      <w:pPr>
        <w:jc w:val="center"/>
        <w:rPr>
          <w:rFonts w:ascii="Tahoma" w:hAnsi="Tahoma" w:cs="Tahoma"/>
          <w:b/>
          <w:bCs/>
          <w:u w:val="single"/>
        </w:rPr>
      </w:pPr>
      <w:r w:rsidRPr="00025672">
        <w:rPr>
          <w:rFonts w:ascii="Tahoma" w:hAnsi="Tahoma" w:cs="Tahoma"/>
          <w:b/>
          <w:bCs/>
          <w:u w:val="single"/>
        </w:rPr>
        <w:t>7 ANGEL HILL, BURY ST EDMUNDS</w:t>
      </w:r>
    </w:p>
    <w:p w:rsidR="00983C41" w:rsidRPr="00025672" w:rsidRDefault="00983C41" w:rsidP="00983C41">
      <w:pPr>
        <w:rPr>
          <w:rFonts w:ascii="Tahoma" w:hAnsi="Tahoma" w:cs="Tahoma"/>
        </w:rPr>
      </w:pPr>
    </w:p>
    <w:p w:rsidR="00622004" w:rsidRPr="00025672" w:rsidRDefault="003B13A5" w:rsidP="00622004">
      <w:pPr>
        <w:rPr>
          <w:rFonts w:ascii="Tahoma" w:hAnsi="Tahoma" w:cs="Tahoma"/>
        </w:rPr>
      </w:pPr>
      <w:r w:rsidRPr="00025672">
        <w:rPr>
          <w:rFonts w:ascii="Tahoma" w:hAnsi="Tahoma" w:cs="Tahoma"/>
          <w:b/>
          <w:u w:val="single"/>
        </w:rPr>
        <w:t>PRESENT</w:t>
      </w:r>
      <w:r w:rsidRPr="00025672">
        <w:rPr>
          <w:rFonts w:ascii="Tahoma" w:hAnsi="Tahoma" w:cs="Tahoma"/>
        </w:rPr>
        <w:t xml:space="preserve">:  </w:t>
      </w:r>
      <w:r w:rsidR="00622004" w:rsidRPr="00025672">
        <w:rPr>
          <w:rFonts w:ascii="Tahoma" w:hAnsi="Tahoma" w:cs="Tahoma"/>
        </w:rPr>
        <w:t xml:space="preserve">Cllrs </w:t>
      </w:r>
      <w:r w:rsidR="005F36F3" w:rsidRPr="00025672">
        <w:rPr>
          <w:rFonts w:ascii="Tahoma" w:hAnsi="Tahoma" w:cs="Tahoma"/>
        </w:rPr>
        <w:t xml:space="preserve">Oliver (Chairman), </w:t>
      </w:r>
      <w:r w:rsidR="00A77A77" w:rsidRPr="00A77A77">
        <w:rPr>
          <w:rFonts w:ascii="Tahoma" w:hAnsi="Tahoma" w:cs="Tahoma"/>
        </w:rPr>
        <w:t xml:space="preserve">F Warby </w:t>
      </w:r>
      <w:r w:rsidR="00A77A77">
        <w:rPr>
          <w:rFonts w:ascii="Tahoma" w:hAnsi="Tahoma" w:cs="Tahoma"/>
        </w:rPr>
        <w:t xml:space="preserve">(Vice Chairman), </w:t>
      </w:r>
      <w:r w:rsidR="00622004" w:rsidRPr="00025672">
        <w:rPr>
          <w:rFonts w:ascii="Tahoma" w:hAnsi="Tahoma" w:cs="Tahoma"/>
        </w:rPr>
        <w:t xml:space="preserve">Chung, </w:t>
      </w:r>
      <w:r w:rsidR="00574F76" w:rsidRPr="00025672">
        <w:rPr>
          <w:rFonts w:ascii="Tahoma" w:hAnsi="Tahoma" w:cs="Tahoma"/>
        </w:rPr>
        <w:t xml:space="preserve">Cockle, </w:t>
      </w:r>
      <w:r w:rsidR="00A77A77" w:rsidRPr="00A77A77">
        <w:rPr>
          <w:rFonts w:ascii="Tahoma" w:hAnsi="Tahoma" w:cs="Tahoma"/>
        </w:rPr>
        <w:t>Cornish</w:t>
      </w:r>
      <w:r w:rsidR="00A77A77">
        <w:rPr>
          <w:rFonts w:ascii="Tahoma" w:hAnsi="Tahoma" w:cs="Tahoma"/>
        </w:rPr>
        <w:t xml:space="preserve">, </w:t>
      </w:r>
      <w:r w:rsidR="00A77A77" w:rsidRPr="00A77A77">
        <w:rPr>
          <w:rFonts w:ascii="Tahoma" w:hAnsi="Tahoma" w:cs="Tahoma"/>
        </w:rPr>
        <w:t>Farmer,</w:t>
      </w:r>
      <w:r w:rsidR="00A77A77">
        <w:rPr>
          <w:rFonts w:ascii="Tahoma" w:hAnsi="Tahoma" w:cs="Tahoma"/>
        </w:rPr>
        <w:t xml:space="preserve"> </w:t>
      </w:r>
      <w:r w:rsidR="00025672" w:rsidRPr="00025672">
        <w:rPr>
          <w:rFonts w:ascii="Tahoma" w:hAnsi="Tahoma" w:cs="Tahoma"/>
        </w:rPr>
        <w:t>O’Driscoll</w:t>
      </w:r>
      <w:r w:rsidR="00090420">
        <w:rPr>
          <w:rFonts w:ascii="Tahoma" w:hAnsi="Tahoma" w:cs="Tahoma"/>
        </w:rPr>
        <w:t xml:space="preserve"> (7.15pm)</w:t>
      </w:r>
      <w:r w:rsidR="00A77A77">
        <w:rPr>
          <w:rFonts w:ascii="Tahoma" w:hAnsi="Tahoma" w:cs="Tahoma"/>
        </w:rPr>
        <w:t xml:space="preserve">, </w:t>
      </w:r>
      <w:r w:rsidR="00A77A77" w:rsidRPr="00A77A77">
        <w:rPr>
          <w:rFonts w:ascii="Tahoma" w:hAnsi="Tahoma" w:cs="Tahoma"/>
        </w:rPr>
        <w:t>Ridgeway</w:t>
      </w:r>
      <w:r w:rsidR="00A77A77">
        <w:rPr>
          <w:rFonts w:ascii="Tahoma" w:hAnsi="Tahoma" w:cs="Tahoma"/>
        </w:rPr>
        <w:t xml:space="preserve">, </w:t>
      </w:r>
      <w:r w:rsidR="009F3BAA" w:rsidRPr="00025672">
        <w:rPr>
          <w:rFonts w:ascii="Tahoma" w:hAnsi="Tahoma" w:cs="Tahoma"/>
        </w:rPr>
        <w:t>Thompson</w:t>
      </w:r>
      <w:r w:rsidR="00A77A77">
        <w:rPr>
          <w:rFonts w:ascii="Tahoma" w:hAnsi="Tahoma" w:cs="Tahoma"/>
        </w:rPr>
        <w:t xml:space="preserve"> and </w:t>
      </w:r>
      <w:r w:rsidR="00A77A77" w:rsidRPr="00A77A77">
        <w:rPr>
          <w:rFonts w:ascii="Tahoma" w:hAnsi="Tahoma" w:cs="Tahoma"/>
        </w:rPr>
        <w:t>Mrs Warby</w:t>
      </w:r>
      <w:r w:rsidR="00090420">
        <w:rPr>
          <w:rFonts w:ascii="Tahoma" w:hAnsi="Tahoma" w:cs="Tahoma"/>
        </w:rPr>
        <w:t>.</w:t>
      </w:r>
      <w:r w:rsidR="00516D92" w:rsidRPr="00025672">
        <w:rPr>
          <w:rFonts w:ascii="Tahoma" w:hAnsi="Tahoma" w:cs="Tahoma"/>
        </w:rPr>
        <w:t xml:space="preserve"> </w:t>
      </w:r>
    </w:p>
    <w:p w:rsidR="00622004" w:rsidRPr="00025672" w:rsidRDefault="00622004" w:rsidP="00622004">
      <w:pPr>
        <w:rPr>
          <w:rFonts w:ascii="Tahoma" w:hAnsi="Tahoma" w:cs="Tahoma"/>
          <w:b/>
          <w:u w:val="single"/>
        </w:rPr>
      </w:pPr>
    </w:p>
    <w:p w:rsidR="006E69BD" w:rsidRPr="00025672" w:rsidRDefault="00622004" w:rsidP="00622004">
      <w:pPr>
        <w:rPr>
          <w:rFonts w:ascii="Tahoma" w:hAnsi="Tahoma" w:cs="Tahoma"/>
        </w:rPr>
      </w:pPr>
      <w:r w:rsidRPr="00025672">
        <w:rPr>
          <w:rFonts w:ascii="Tahoma" w:hAnsi="Tahoma" w:cs="Tahoma"/>
          <w:b/>
          <w:u w:val="single"/>
        </w:rPr>
        <w:t>ALSO PRESENT</w:t>
      </w:r>
      <w:r w:rsidRPr="00025672">
        <w:rPr>
          <w:rFonts w:ascii="Tahoma" w:hAnsi="Tahoma" w:cs="Tahoma"/>
        </w:rPr>
        <w:t>: Julia Dyball (Clerk to the Council) and Sue Hindry (Assistant Town Clerk</w:t>
      </w:r>
      <w:r w:rsidR="006E69BD" w:rsidRPr="00025672">
        <w:rPr>
          <w:rFonts w:ascii="Tahoma" w:hAnsi="Tahoma" w:cs="Tahoma"/>
        </w:rPr>
        <w:t>/</w:t>
      </w:r>
      <w:r w:rsidR="00EC7BBF" w:rsidRPr="00025672">
        <w:rPr>
          <w:rFonts w:ascii="Tahoma" w:hAnsi="Tahoma" w:cs="Tahoma"/>
        </w:rPr>
        <w:t>Responsible Financial Officer)</w:t>
      </w:r>
      <w:r w:rsidR="00A33BAA" w:rsidRPr="00025672">
        <w:rPr>
          <w:rFonts w:ascii="Tahoma" w:hAnsi="Tahoma" w:cs="Tahoma"/>
        </w:rPr>
        <w:t>.</w:t>
      </w:r>
    </w:p>
    <w:p w:rsidR="00BC4B4D" w:rsidRPr="00025672" w:rsidRDefault="00BC4B4D" w:rsidP="00622004">
      <w:pPr>
        <w:rPr>
          <w:rFonts w:ascii="Tahoma" w:hAnsi="Tahoma" w:cs="Tahoma"/>
        </w:rPr>
      </w:pPr>
    </w:p>
    <w:p w:rsidR="00622004" w:rsidRPr="00025672" w:rsidRDefault="00622004" w:rsidP="00622004">
      <w:pPr>
        <w:rPr>
          <w:rFonts w:ascii="Tahoma" w:hAnsi="Tahoma" w:cs="Tahoma"/>
          <w:b/>
          <w:u w:val="single"/>
        </w:rPr>
      </w:pPr>
      <w:r w:rsidRPr="00025672">
        <w:rPr>
          <w:rFonts w:ascii="Tahoma" w:hAnsi="Tahoma" w:cs="Tahoma"/>
          <w:b/>
          <w:u w:val="single"/>
        </w:rPr>
        <w:t>1.  TO RECEIVE APOLOGIES FOR ABSENCE AND REASONS THEREFORE</w:t>
      </w:r>
    </w:p>
    <w:p w:rsidR="00B37417" w:rsidRDefault="00622004" w:rsidP="00622004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Apologies were received and reasons accepted from </w:t>
      </w:r>
      <w:r w:rsidR="00516D92" w:rsidRPr="00025672">
        <w:rPr>
          <w:rFonts w:ascii="Tahoma" w:hAnsi="Tahoma" w:cs="Tahoma"/>
        </w:rPr>
        <w:t xml:space="preserve">Cllrs </w:t>
      </w:r>
      <w:r w:rsidR="00A77A77">
        <w:rPr>
          <w:rFonts w:ascii="Tahoma" w:hAnsi="Tahoma" w:cs="Tahoma"/>
        </w:rPr>
        <w:t xml:space="preserve">Everitt </w:t>
      </w:r>
      <w:r w:rsidR="00025672">
        <w:rPr>
          <w:rFonts w:ascii="Tahoma" w:hAnsi="Tahoma" w:cs="Tahoma"/>
        </w:rPr>
        <w:t>(</w:t>
      </w:r>
      <w:r w:rsidR="00A77A77">
        <w:rPr>
          <w:rFonts w:ascii="Tahoma" w:hAnsi="Tahoma" w:cs="Tahoma"/>
        </w:rPr>
        <w:t>another meeting</w:t>
      </w:r>
      <w:r w:rsidR="00025672">
        <w:rPr>
          <w:rFonts w:ascii="Tahoma" w:hAnsi="Tahoma" w:cs="Tahoma"/>
        </w:rPr>
        <w:t xml:space="preserve">), </w:t>
      </w:r>
    </w:p>
    <w:p w:rsidR="00622004" w:rsidRPr="00025672" w:rsidRDefault="00A77A77" w:rsidP="00622004">
      <w:pPr>
        <w:rPr>
          <w:rFonts w:ascii="Tahoma" w:hAnsi="Tahoma" w:cs="Tahoma"/>
        </w:rPr>
      </w:pPr>
      <w:r w:rsidRPr="00A77A77">
        <w:rPr>
          <w:rFonts w:ascii="Tahoma" w:hAnsi="Tahoma" w:cs="Tahoma"/>
        </w:rPr>
        <w:t>J Hartley</w:t>
      </w:r>
      <w:r>
        <w:rPr>
          <w:rFonts w:ascii="Tahoma" w:hAnsi="Tahoma" w:cs="Tahoma"/>
        </w:rPr>
        <w:t xml:space="preserve"> (holiday), </w:t>
      </w:r>
      <w:r w:rsidRPr="00A77A77">
        <w:rPr>
          <w:rFonts w:ascii="Tahoma" w:hAnsi="Tahoma" w:cs="Tahoma"/>
        </w:rPr>
        <w:t>C Hind</w:t>
      </w:r>
      <w:r>
        <w:rPr>
          <w:rFonts w:ascii="Tahoma" w:hAnsi="Tahoma" w:cs="Tahoma"/>
        </w:rPr>
        <w:t xml:space="preserve"> (holiday), </w:t>
      </w:r>
      <w:r w:rsidR="00516D92" w:rsidRPr="00025672">
        <w:rPr>
          <w:rFonts w:ascii="Tahoma" w:hAnsi="Tahoma" w:cs="Tahoma"/>
        </w:rPr>
        <w:t>K Hind (</w:t>
      </w:r>
      <w:r>
        <w:rPr>
          <w:rFonts w:ascii="Tahoma" w:hAnsi="Tahoma" w:cs="Tahoma"/>
        </w:rPr>
        <w:t>taking exams</w:t>
      </w:r>
      <w:r w:rsidR="00516D92" w:rsidRPr="00025672">
        <w:rPr>
          <w:rFonts w:ascii="Tahoma" w:hAnsi="Tahoma" w:cs="Tahoma"/>
        </w:rPr>
        <w:t>)</w:t>
      </w:r>
      <w:r w:rsidR="00025672">
        <w:rPr>
          <w:rFonts w:ascii="Tahoma" w:hAnsi="Tahoma" w:cs="Tahoma"/>
        </w:rPr>
        <w:t xml:space="preserve">, </w:t>
      </w:r>
      <w:r w:rsidRPr="00A77A77">
        <w:rPr>
          <w:rFonts w:ascii="Tahoma" w:hAnsi="Tahoma" w:cs="Tahoma"/>
        </w:rPr>
        <w:t xml:space="preserve">Simner </w:t>
      </w:r>
      <w:r w:rsidR="00025672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work </w:t>
      </w:r>
      <w:r w:rsidR="00025672">
        <w:rPr>
          <w:rFonts w:ascii="Tahoma" w:hAnsi="Tahoma" w:cs="Tahoma"/>
        </w:rPr>
        <w:t>commitments)</w:t>
      </w:r>
      <w:r w:rsidR="00B37417">
        <w:rPr>
          <w:rFonts w:ascii="Tahoma" w:hAnsi="Tahoma" w:cs="Tahoma"/>
        </w:rPr>
        <w:t xml:space="preserve"> and</w:t>
      </w:r>
      <w:r w:rsidR="00025672">
        <w:rPr>
          <w:rFonts w:ascii="Tahoma" w:hAnsi="Tahoma" w:cs="Tahoma"/>
        </w:rPr>
        <w:t xml:space="preserve"> </w:t>
      </w:r>
      <w:r w:rsidR="00516D92" w:rsidRPr="00025672">
        <w:rPr>
          <w:rFonts w:ascii="Tahoma" w:hAnsi="Tahoma" w:cs="Tahoma"/>
        </w:rPr>
        <w:t>Springett (</w:t>
      </w:r>
      <w:r>
        <w:rPr>
          <w:rFonts w:ascii="Tahoma" w:hAnsi="Tahoma" w:cs="Tahoma"/>
        </w:rPr>
        <w:t>prior meeting</w:t>
      </w:r>
      <w:r w:rsidR="00025672">
        <w:rPr>
          <w:rFonts w:ascii="Tahoma" w:hAnsi="Tahoma" w:cs="Tahoma"/>
        </w:rPr>
        <w:t>)</w:t>
      </w:r>
      <w:r w:rsidR="00025672" w:rsidRPr="00025672">
        <w:rPr>
          <w:rFonts w:ascii="Tahoma" w:hAnsi="Tahoma" w:cs="Tahoma"/>
        </w:rPr>
        <w:t>.</w:t>
      </w:r>
      <w:r w:rsidR="00516D92" w:rsidRPr="00025672">
        <w:rPr>
          <w:rFonts w:ascii="Tahoma" w:hAnsi="Tahoma" w:cs="Tahoma"/>
        </w:rPr>
        <w:t xml:space="preserve">  </w:t>
      </w:r>
      <w:r w:rsidR="00090420">
        <w:rPr>
          <w:rFonts w:ascii="Tahoma" w:hAnsi="Tahoma" w:cs="Tahoma"/>
        </w:rPr>
        <w:t xml:space="preserve">Cllr </w:t>
      </w:r>
      <w:r w:rsidR="00025672" w:rsidRPr="00025672">
        <w:rPr>
          <w:rFonts w:ascii="Tahoma" w:hAnsi="Tahoma" w:cs="Tahoma"/>
        </w:rPr>
        <w:t xml:space="preserve">Turner </w:t>
      </w:r>
      <w:r w:rsidR="00516D92" w:rsidRPr="00025672">
        <w:rPr>
          <w:rFonts w:ascii="Tahoma" w:hAnsi="Tahoma" w:cs="Tahoma"/>
        </w:rPr>
        <w:t>w</w:t>
      </w:r>
      <w:r w:rsidR="00090420">
        <w:rPr>
          <w:rFonts w:ascii="Tahoma" w:hAnsi="Tahoma" w:cs="Tahoma"/>
        </w:rPr>
        <w:t xml:space="preserve">as </w:t>
      </w:r>
      <w:r w:rsidR="00516D92" w:rsidRPr="00025672">
        <w:rPr>
          <w:rFonts w:ascii="Tahoma" w:hAnsi="Tahoma" w:cs="Tahoma"/>
        </w:rPr>
        <w:t>absent.</w:t>
      </w:r>
    </w:p>
    <w:p w:rsidR="00CE42E5" w:rsidRPr="00025672" w:rsidRDefault="00CE42E5" w:rsidP="00622004">
      <w:pPr>
        <w:rPr>
          <w:rFonts w:ascii="Tahoma" w:hAnsi="Tahoma" w:cs="Tahoma"/>
        </w:rPr>
      </w:pPr>
    </w:p>
    <w:p w:rsidR="00862732" w:rsidRPr="00025672" w:rsidRDefault="0090287F" w:rsidP="00862732">
      <w:pPr>
        <w:rPr>
          <w:rFonts w:ascii="Tahoma" w:hAnsi="Tahoma" w:cs="Tahoma"/>
          <w:b/>
          <w:i/>
          <w:u w:val="single"/>
        </w:rPr>
      </w:pPr>
      <w:r w:rsidRPr="00025672">
        <w:rPr>
          <w:rFonts w:ascii="Tahoma" w:hAnsi="Tahoma" w:cs="Tahoma"/>
          <w:b/>
          <w:u w:val="single"/>
        </w:rPr>
        <w:t>2</w:t>
      </w:r>
      <w:r w:rsidR="00425F2C" w:rsidRPr="00025672">
        <w:rPr>
          <w:rFonts w:ascii="Tahoma" w:hAnsi="Tahoma" w:cs="Tahoma"/>
          <w:b/>
          <w:u w:val="single"/>
        </w:rPr>
        <w:t xml:space="preserve">.  </w:t>
      </w:r>
      <w:r w:rsidR="00862732" w:rsidRPr="00025672">
        <w:rPr>
          <w:rFonts w:ascii="Tahoma" w:hAnsi="Tahoma" w:cs="Tahoma"/>
          <w:b/>
          <w:u w:val="single"/>
        </w:rPr>
        <w:t>TO RECEIVE DECLARATIONS OF INTEREST + ADDITIONS TO REGISTERS</w:t>
      </w:r>
    </w:p>
    <w:p w:rsidR="00683F12" w:rsidRPr="00025672" w:rsidRDefault="00862732" w:rsidP="00A33BAA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All Borough Councillors when sitting at Town Council level (and vice versa) are advised to declare as follows: “that I may vote differently at Borough Council </w:t>
      </w:r>
      <w:r w:rsidRPr="00025672">
        <w:rPr>
          <w:rFonts w:ascii="Tahoma" w:hAnsi="Tahoma" w:cs="Tahoma"/>
          <w:i/>
        </w:rPr>
        <w:t>(substitute Town Council as and when required)</w:t>
      </w:r>
      <w:r w:rsidRPr="00025672">
        <w:rPr>
          <w:rFonts w:ascii="Tahoma" w:hAnsi="Tahoma" w:cs="Tahoma"/>
        </w:rPr>
        <w:t xml:space="preserve"> level from that recorded at this meeting becaus</w:t>
      </w:r>
      <w:r w:rsidR="009E1FE3" w:rsidRPr="00025672">
        <w:rPr>
          <w:rFonts w:ascii="Tahoma" w:hAnsi="Tahoma" w:cs="Tahoma"/>
        </w:rPr>
        <w:t xml:space="preserve">e of the possibility of further </w:t>
      </w:r>
      <w:r w:rsidRPr="00025672">
        <w:rPr>
          <w:rFonts w:ascii="Tahoma" w:hAnsi="Tahoma" w:cs="Tahoma"/>
        </w:rPr>
        <w:t>information being made available to me at that ot</w:t>
      </w:r>
      <w:r w:rsidR="00DD284B" w:rsidRPr="00025672">
        <w:rPr>
          <w:rFonts w:ascii="Tahoma" w:hAnsi="Tahoma" w:cs="Tahoma"/>
        </w:rPr>
        <w:t>her tier of local government”.</w:t>
      </w:r>
      <w:r w:rsidR="00990FD7">
        <w:rPr>
          <w:rFonts w:ascii="Tahoma" w:hAnsi="Tahoma" w:cs="Tahoma"/>
        </w:rPr>
        <w:t xml:space="preserve"> Cllrs Chung, Cockle, Farmer, </w:t>
      </w:r>
      <w:r w:rsidR="00A33BAA" w:rsidRPr="00025672">
        <w:rPr>
          <w:rFonts w:ascii="Tahoma" w:hAnsi="Tahoma" w:cs="Tahoma"/>
        </w:rPr>
        <w:t>Oliver</w:t>
      </w:r>
      <w:r w:rsidR="00990FD7">
        <w:rPr>
          <w:rFonts w:ascii="Tahoma" w:hAnsi="Tahoma" w:cs="Tahoma"/>
        </w:rPr>
        <w:t xml:space="preserve">, F Warby and Mrs Warby </w:t>
      </w:r>
      <w:r w:rsidR="00B452A4" w:rsidRPr="00025672">
        <w:rPr>
          <w:rFonts w:ascii="Tahoma" w:hAnsi="Tahoma" w:cs="Tahoma"/>
        </w:rPr>
        <w:t>declared a local non-pecuniary interest as Borough Councillors.</w:t>
      </w:r>
    </w:p>
    <w:p w:rsidR="0090287F" w:rsidRPr="00025672" w:rsidRDefault="0090287F" w:rsidP="0090287F">
      <w:pPr>
        <w:rPr>
          <w:rFonts w:ascii="Tahoma" w:hAnsi="Tahoma" w:cs="Tahoma"/>
          <w:b/>
          <w:u w:val="single"/>
        </w:rPr>
      </w:pPr>
    </w:p>
    <w:p w:rsidR="0090287F" w:rsidRPr="00025672" w:rsidRDefault="0090287F" w:rsidP="0090287F">
      <w:pPr>
        <w:rPr>
          <w:rFonts w:ascii="Tahoma" w:hAnsi="Tahoma" w:cs="Tahoma"/>
          <w:b/>
          <w:u w:val="single"/>
        </w:rPr>
      </w:pPr>
      <w:r w:rsidRPr="00025672">
        <w:rPr>
          <w:rFonts w:ascii="Tahoma" w:hAnsi="Tahoma" w:cs="Tahoma"/>
          <w:b/>
          <w:u w:val="single"/>
        </w:rPr>
        <w:t xml:space="preserve">3.  TO CONSIDER ANY WRITTEN APPLICATION BY A MEMBER FOR A DISPENSATION RELIEVING THE MEMBER FROM EITHER OR BOTH OF THE RESTRICTIONS IN SECTION 31(4) OF THE LOCALISM ACT </w:t>
      </w:r>
      <w:smartTag w:uri="urn:schemas-microsoft-com:office:smarttags" w:element="metricconverter">
        <w:smartTagPr>
          <w:attr w:name="ProductID" w:val="2011 IN"/>
        </w:smartTagPr>
        <w:r w:rsidRPr="00025672">
          <w:rPr>
            <w:rFonts w:ascii="Tahoma" w:hAnsi="Tahoma" w:cs="Tahoma"/>
            <w:b/>
            <w:u w:val="single"/>
          </w:rPr>
          <w:t>2011 IN</w:t>
        </w:r>
      </w:smartTag>
      <w:r w:rsidRPr="00025672">
        <w:rPr>
          <w:rFonts w:ascii="Tahoma" w:hAnsi="Tahoma" w:cs="Tahoma"/>
          <w:b/>
          <w:u w:val="single"/>
        </w:rPr>
        <w:t xml:space="preserve"> CASES DESCRIBED IN THE DISPENSATION AND SPECIFY THE PERIOD FOR WHICH ANY DISPENSATION SO GRANTED HAS EFFECT</w:t>
      </w:r>
    </w:p>
    <w:p w:rsidR="00862732" w:rsidRPr="00025672" w:rsidRDefault="00683F12" w:rsidP="00862732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>None.</w:t>
      </w:r>
    </w:p>
    <w:p w:rsidR="00157643" w:rsidRPr="00025672" w:rsidRDefault="00157643" w:rsidP="00157643">
      <w:pPr>
        <w:rPr>
          <w:rFonts w:ascii="Tahoma" w:hAnsi="Tahoma" w:cs="Tahoma"/>
        </w:rPr>
      </w:pPr>
    </w:p>
    <w:p w:rsidR="00862732" w:rsidRPr="00025672" w:rsidRDefault="00CB5D3D" w:rsidP="00862732">
      <w:pPr>
        <w:rPr>
          <w:rFonts w:ascii="Tahoma" w:hAnsi="Tahoma" w:cs="Tahoma"/>
          <w:b/>
          <w:u w:val="single"/>
        </w:rPr>
      </w:pPr>
      <w:r w:rsidRPr="00025672">
        <w:rPr>
          <w:rFonts w:ascii="Tahoma" w:hAnsi="Tahoma" w:cs="Tahoma"/>
          <w:b/>
          <w:u w:val="single"/>
        </w:rPr>
        <w:t>4</w:t>
      </w:r>
      <w:r w:rsidR="00862732" w:rsidRPr="00025672">
        <w:rPr>
          <w:rFonts w:ascii="Tahoma" w:hAnsi="Tahoma" w:cs="Tahoma"/>
          <w:b/>
          <w:u w:val="single"/>
        </w:rPr>
        <w:t>.  TO CONFIRM, ADOPT A</w:t>
      </w:r>
      <w:r w:rsidR="00503CEA" w:rsidRPr="00025672">
        <w:rPr>
          <w:rFonts w:ascii="Tahoma" w:hAnsi="Tahoma" w:cs="Tahoma"/>
          <w:b/>
          <w:u w:val="single"/>
        </w:rPr>
        <w:t xml:space="preserve">ND SIGN THE MINUTES: </w:t>
      </w:r>
      <w:r w:rsidR="00917A34">
        <w:rPr>
          <w:rFonts w:ascii="Tahoma" w:hAnsi="Tahoma" w:cs="Tahoma"/>
          <w:b/>
          <w:u w:val="single"/>
        </w:rPr>
        <w:t>11 FEBRU</w:t>
      </w:r>
      <w:r w:rsidR="00516D92" w:rsidRPr="00025672">
        <w:rPr>
          <w:rFonts w:ascii="Tahoma" w:hAnsi="Tahoma" w:cs="Tahoma"/>
          <w:b/>
          <w:u w:val="single"/>
        </w:rPr>
        <w:t xml:space="preserve">ARY </w:t>
      </w:r>
      <w:r w:rsidR="00503CEA" w:rsidRPr="00025672">
        <w:rPr>
          <w:rFonts w:ascii="Tahoma" w:hAnsi="Tahoma" w:cs="Tahoma"/>
          <w:b/>
          <w:u w:val="single"/>
        </w:rPr>
        <w:t>201</w:t>
      </w:r>
      <w:r w:rsidR="003E4D44" w:rsidRPr="00025672">
        <w:rPr>
          <w:rFonts w:ascii="Tahoma" w:hAnsi="Tahoma" w:cs="Tahoma"/>
          <w:b/>
          <w:u w:val="single"/>
        </w:rPr>
        <w:t>4</w:t>
      </w:r>
      <w:r w:rsidR="00516D92" w:rsidRPr="00025672">
        <w:rPr>
          <w:rFonts w:ascii="Tahoma" w:hAnsi="Tahoma" w:cs="Tahoma"/>
          <w:b/>
          <w:u w:val="single"/>
        </w:rPr>
        <w:t xml:space="preserve"> </w:t>
      </w:r>
      <w:r w:rsidR="00503CEA" w:rsidRPr="00025672">
        <w:rPr>
          <w:rFonts w:ascii="Tahoma" w:hAnsi="Tahoma" w:cs="Tahoma"/>
          <w:b/>
          <w:u w:val="single"/>
        </w:rPr>
        <w:t xml:space="preserve">MEETING </w:t>
      </w:r>
      <w:r w:rsidR="00157643" w:rsidRPr="00025672">
        <w:rPr>
          <w:rFonts w:ascii="Tahoma" w:hAnsi="Tahoma" w:cs="Tahoma"/>
          <w:b/>
          <w:u w:val="single"/>
        </w:rPr>
        <w:t>OF THE TOWN COUNCIL</w:t>
      </w:r>
    </w:p>
    <w:p w:rsidR="004B7BA0" w:rsidRPr="00025672" w:rsidRDefault="004B7BA0" w:rsidP="004B7BA0">
      <w:pPr>
        <w:rPr>
          <w:rFonts w:ascii="Tahoma" w:hAnsi="Tahoma" w:cs="Tahoma"/>
          <w:b/>
          <w:bCs/>
        </w:rPr>
      </w:pPr>
      <w:r w:rsidRPr="00025672">
        <w:rPr>
          <w:rFonts w:ascii="Tahoma" w:hAnsi="Tahoma" w:cs="Tahoma"/>
        </w:rPr>
        <w:t xml:space="preserve">Resolution Record No. </w:t>
      </w:r>
      <w:r w:rsidRPr="00025672">
        <w:rPr>
          <w:rFonts w:ascii="Tahoma" w:hAnsi="Tahoma" w:cs="Tahoma"/>
          <w:b/>
          <w:bCs/>
        </w:rPr>
        <w:t>BSETC/</w:t>
      </w:r>
      <w:r w:rsidR="00E424F0" w:rsidRPr="00025672">
        <w:rPr>
          <w:rFonts w:ascii="Tahoma" w:hAnsi="Tahoma" w:cs="Tahoma"/>
          <w:b/>
          <w:bCs/>
        </w:rPr>
        <w:t>20</w:t>
      </w:r>
      <w:r w:rsidR="00A77A77">
        <w:rPr>
          <w:rFonts w:ascii="Tahoma" w:hAnsi="Tahoma" w:cs="Tahoma"/>
          <w:b/>
          <w:bCs/>
        </w:rPr>
        <w:t>8</w:t>
      </w:r>
      <w:r w:rsidRPr="00025672">
        <w:rPr>
          <w:rFonts w:ascii="Tahoma" w:hAnsi="Tahoma" w:cs="Tahoma"/>
          <w:b/>
          <w:bCs/>
        </w:rPr>
        <w:t>/</w:t>
      </w:r>
      <w:r w:rsidR="00917A34">
        <w:rPr>
          <w:rFonts w:ascii="Tahoma" w:hAnsi="Tahoma" w:cs="Tahoma"/>
          <w:b/>
          <w:bCs/>
        </w:rPr>
        <w:t>25</w:t>
      </w:r>
      <w:r w:rsidRPr="00025672">
        <w:rPr>
          <w:rFonts w:ascii="Tahoma" w:hAnsi="Tahoma" w:cs="Tahoma"/>
          <w:b/>
          <w:bCs/>
        </w:rPr>
        <w:t>/</w:t>
      </w:r>
      <w:r w:rsidR="00E424F0" w:rsidRPr="00025672">
        <w:rPr>
          <w:rFonts w:ascii="Tahoma" w:hAnsi="Tahoma" w:cs="Tahoma"/>
          <w:b/>
          <w:bCs/>
        </w:rPr>
        <w:t>Feb</w:t>
      </w:r>
      <w:r w:rsidRPr="00025672">
        <w:rPr>
          <w:rFonts w:ascii="Tahoma" w:hAnsi="Tahoma" w:cs="Tahoma"/>
          <w:b/>
          <w:bCs/>
        </w:rPr>
        <w:t>/1</w:t>
      </w:r>
      <w:r w:rsidR="00527335" w:rsidRPr="00025672">
        <w:rPr>
          <w:rFonts w:ascii="Tahoma" w:hAnsi="Tahoma" w:cs="Tahoma"/>
          <w:b/>
          <w:bCs/>
        </w:rPr>
        <w:t>5</w:t>
      </w:r>
      <w:r w:rsidRPr="00025672">
        <w:rPr>
          <w:rFonts w:ascii="Tahoma" w:hAnsi="Tahoma" w:cs="Tahoma"/>
          <w:b/>
          <w:bCs/>
        </w:rPr>
        <w:t>:</w:t>
      </w:r>
    </w:p>
    <w:p w:rsidR="00AE764A" w:rsidRPr="00025672" w:rsidRDefault="00862732" w:rsidP="006E004C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That the </w:t>
      </w:r>
      <w:r w:rsidR="00AD6958" w:rsidRPr="00025672">
        <w:rPr>
          <w:rFonts w:ascii="Tahoma" w:hAnsi="Tahoma" w:cs="Tahoma"/>
        </w:rPr>
        <w:t>m</w:t>
      </w:r>
      <w:r w:rsidR="00F950B2" w:rsidRPr="00025672">
        <w:rPr>
          <w:rFonts w:ascii="Tahoma" w:hAnsi="Tahoma" w:cs="Tahoma"/>
        </w:rPr>
        <w:t xml:space="preserve">inutes of the </w:t>
      </w:r>
      <w:r w:rsidR="00917A34" w:rsidRPr="00917A34">
        <w:rPr>
          <w:rFonts w:ascii="Tahoma" w:hAnsi="Tahoma" w:cs="Tahoma"/>
        </w:rPr>
        <w:t xml:space="preserve">11 February 2015 </w:t>
      </w:r>
      <w:r w:rsidR="00503CEA" w:rsidRPr="00025672">
        <w:rPr>
          <w:rFonts w:ascii="Tahoma" w:hAnsi="Tahoma" w:cs="Tahoma"/>
        </w:rPr>
        <w:t xml:space="preserve">meeting </w:t>
      </w:r>
      <w:r w:rsidRPr="00025672">
        <w:rPr>
          <w:rFonts w:ascii="Tahoma" w:hAnsi="Tahoma" w:cs="Tahoma"/>
        </w:rPr>
        <w:t>be agreed and signed as a true record.</w:t>
      </w:r>
    </w:p>
    <w:p w:rsidR="00BF4E5C" w:rsidRPr="00025672" w:rsidRDefault="00BF4E5C" w:rsidP="00E25EC5">
      <w:pPr>
        <w:rPr>
          <w:rFonts w:ascii="Tahoma" w:hAnsi="Tahoma" w:cs="Tahoma"/>
          <w:b/>
          <w:u w:val="single"/>
        </w:rPr>
      </w:pPr>
    </w:p>
    <w:p w:rsidR="00E25EC5" w:rsidRPr="00025672" w:rsidRDefault="00770282" w:rsidP="00E25EC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5</w:t>
      </w:r>
      <w:r w:rsidR="00862732" w:rsidRPr="00025672">
        <w:rPr>
          <w:rFonts w:ascii="Tahoma" w:hAnsi="Tahoma" w:cs="Tahoma"/>
          <w:b/>
          <w:u w:val="single"/>
        </w:rPr>
        <w:t xml:space="preserve">. </w:t>
      </w:r>
      <w:r w:rsidR="009F421F" w:rsidRPr="00025672">
        <w:rPr>
          <w:rFonts w:ascii="Tahoma" w:hAnsi="Tahoma" w:cs="Tahoma"/>
          <w:b/>
          <w:u w:val="single"/>
        </w:rPr>
        <w:t xml:space="preserve"> </w:t>
      </w:r>
      <w:r w:rsidR="00862732" w:rsidRPr="00025672">
        <w:rPr>
          <w:rFonts w:ascii="Tahoma" w:hAnsi="Tahoma" w:cs="Tahoma"/>
          <w:b/>
          <w:u w:val="single"/>
        </w:rPr>
        <w:t>PUBLIC FORUM</w:t>
      </w:r>
    </w:p>
    <w:p w:rsidR="00E25EC5" w:rsidRPr="00025672" w:rsidRDefault="003B593F" w:rsidP="00630CCA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>There were no members of the public</w:t>
      </w:r>
      <w:r w:rsidR="00C87643" w:rsidRPr="00025672">
        <w:rPr>
          <w:rFonts w:ascii="Tahoma" w:hAnsi="Tahoma" w:cs="Tahoma"/>
        </w:rPr>
        <w:t xml:space="preserve"> </w:t>
      </w:r>
      <w:r w:rsidR="00B452A4" w:rsidRPr="00025672">
        <w:rPr>
          <w:rFonts w:ascii="Tahoma" w:hAnsi="Tahoma" w:cs="Tahoma"/>
        </w:rPr>
        <w:t>present</w:t>
      </w:r>
      <w:r w:rsidRPr="00025672">
        <w:rPr>
          <w:rFonts w:ascii="Tahoma" w:hAnsi="Tahoma" w:cs="Tahoma"/>
        </w:rPr>
        <w:t>.</w:t>
      </w:r>
    </w:p>
    <w:p w:rsidR="00794EEE" w:rsidRDefault="00794EEE" w:rsidP="00794EEE">
      <w:pPr>
        <w:rPr>
          <w:rFonts w:ascii="Tahoma" w:hAnsi="Tahoma" w:cs="Tahoma"/>
        </w:rPr>
      </w:pPr>
    </w:p>
    <w:p w:rsidR="00990FD7" w:rsidRPr="00990FD7" w:rsidRDefault="00770282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6</w:t>
      </w:r>
      <w:r w:rsidR="00990FD7" w:rsidRPr="00990FD7">
        <w:rPr>
          <w:rFonts w:ascii="Tahoma" w:hAnsi="Tahoma" w:cs="Tahoma"/>
          <w:b/>
          <w:u w:val="single"/>
        </w:rPr>
        <w:t xml:space="preserve">.  TO RECEIVE THE REPORT OF THE FINANCE, POLICY AND RESOURCES COMMITTEE MEETING OF </w:t>
      </w:r>
      <w:r w:rsidR="00B37417" w:rsidRPr="00B37417">
        <w:rPr>
          <w:rFonts w:ascii="Tahoma" w:hAnsi="Tahoma" w:cs="Tahoma"/>
          <w:b/>
          <w:u w:val="single"/>
        </w:rPr>
        <w:t xml:space="preserve">11 FEBRUARY </w:t>
      </w:r>
      <w:r w:rsidR="00990FD7" w:rsidRPr="00990FD7">
        <w:rPr>
          <w:rFonts w:ascii="Tahoma" w:hAnsi="Tahoma" w:cs="Tahoma"/>
          <w:b/>
          <w:u w:val="single"/>
        </w:rPr>
        <w:t xml:space="preserve">2015 AND ADOPT THE RECOMMENDATIONS THEREIN </w:t>
      </w:r>
    </w:p>
    <w:p w:rsidR="00990FD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>The Chairman moved the adoption of this report and the recommendations therein.</w:t>
      </w:r>
    </w:p>
    <w:p w:rsidR="00770282" w:rsidRDefault="00770282" w:rsidP="00990FD7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BSETC/20</w:t>
      </w:r>
      <w:r w:rsidR="00B37417">
        <w:rPr>
          <w:rFonts w:ascii="Tahoma" w:hAnsi="Tahoma" w:cs="Tahoma"/>
          <w:b/>
          <w:bCs/>
        </w:rPr>
        <w:t>9</w:t>
      </w:r>
      <w:r w:rsidRPr="00917A34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>25</w:t>
      </w:r>
      <w:r w:rsidRPr="00917A34">
        <w:rPr>
          <w:rFonts w:ascii="Tahoma" w:hAnsi="Tahoma" w:cs="Tahoma"/>
          <w:b/>
          <w:bCs/>
        </w:rPr>
        <w:t>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 xml:space="preserve">That the minutes of the Finance, Policy &amp; Resources Committee Meeting of </w:t>
      </w:r>
      <w:r w:rsidRPr="00917A34">
        <w:rPr>
          <w:rFonts w:ascii="Tahoma" w:hAnsi="Tahoma" w:cs="Tahoma"/>
          <w:bCs/>
        </w:rPr>
        <w:t xml:space="preserve">14 January 2015 </w:t>
      </w:r>
      <w:r w:rsidRPr="00917A34">
        <w:rPr>
          <w:rFonts w:ascii="Tahoma" w:hAnsi="Tahoma" w:cs="Tahoma"/>
        </w:rPr>
        <w:t xml:space="preserve">be approved and signed as a true record. 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A7492B" w:rsidRDefault="00A7492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37417" w:rsidRDefault="00B37417" w:rsidP="00B37417">
      <w:pPr>
        <w:jc w:val="center"/>
        <w:rPr>
          <w:rFonts w:ascii="Tahoma" w:hAnsi="Tahoma" w:cs="Tahoma"/>
        </w:rPr>
      </w:pPr>
      <w:r w:rsidRPr="00B37417">
        <w:rPr>
          <w:rFonts w:ascii="Tahoma" w:hAnsi="Tahoma" w:cs="Tahoma"/>
        </w:rPr>
        <w:lastRenderedPageBreak/>
        <w:t xml:space="preserve">Page </w:t>
      </w:r>
      <w:r>
        <w:rPr>
          <w:rFonts w:ascii="Tahoma" w:hAnsi="Tahoma" w:cs="Tahoma"/>
        </w:rPr>
        <w:t>41</w:t>
      </w:r>
    </w:p>
    <w:p w:rsidR="00B37417" w:rsidRPr="00B37417" w:rsidRDefault="00B37417" w:rsidP="00B37417">
      <w:pPr>
        <w:jc w:val="center"/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</w:t>
      </w:r>
      <w:r w:rsidRPr="00917A34">
        <w:rPr>
          <w:rFonts w:ascii="Tahoma" w:hAnsi="Tahoma" w:cs="Tahoma"/>
          <w:b/>
          <w:bCs/>
        </w:rPr>
        <w:t>0/25/Feb/15: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month 10: January 2015 bank reconciliations, budget line item expenditure, final payments list and cash book reports be adopted and signed.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11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 xml:space="preserve">That the review of the budget line items indicating significant under/over spend be approved. </w:t>
      </w:r>
    </w:p>
    <w:p w:rsidR="00917A34" w:rsidRPr="00917A34" w:rsidRDefault="00917A34" w:rsidP="00917A34">
      <w:pPr>
        <w:rPr>
          <w:rFonts w:ascii="Tahoma" w:hAnsi="Tahoma" w:cs="Tahoma"/>
          <w:u w:val="single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12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month 11: February 2015 payments list as tabled be approved.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13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Petty Cash record book to date be approved and initialled.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14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updated asset register be approved and adopted.</w:t>
      </w:r>
    </w:p>
    <w:p w:rsidR="00917A34" w:rsidRPr="00917A34" w:rsidRDefault="00917A34" w:rsidP="00917A34">
      <w:pPr>
        <w:rPr>
          <w:rFonts w:ascii="Tahoma" w:hAnsi="Tahoma" w:cs="Tahoma"/>
          <w:b/>
          <w:u w:val="single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15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Default="00522F30" w:rsidP="00917A34">
      <w:pPr>
        <w:rPr>
          <w:rFonts w:ascii="Tahoma" w:hAnsi="Tahoma" w:cs="Tahoma"/>
        </w:rPr>
      </w:pPr>
      <w:r w:rsidRPr="00522F30">
        <w:rPr>
          <w:rFonts w:ascii="Tahoma" w:hAnsi="Tahoma" w:cs="Tahoma"/>
        </w:rPr>
        <w:t>That the Council General Risk Assessment Parts 1 &amp; 2 for 2014-2015 be approved and adopted</w:t>
      </w:r>
      <w:r>
        <w:rPr>
          <w:rFonts w:ascii="Tahoma" w:hAnsi="Tahoma" w:cs="Tahoma"/>
        </w:rPr>
        <w:t>.</w:t>
      </w:r>
    </w:p>
    <w:p w:rsidR="00522F30" w:rsidRPr="00917A34" w:rsidRDefault="00522F30" w:rsidP="00917A34">
      <w:pPr>
        <w:rPr>
          <w:rFonts w:ascii="Tahoma" w:hAnsi="Tahoma" w:cs="Tahoma"/>
          <w:u w:val="single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16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Collection and Debt Recovery policy has been reviewed and no changes were felt necessary.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17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Compliments, Suggestions and Complaints policy has been reviewed and no changes were felt necessary.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18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Lone Worker policy has been reviewed and no changes were felt necessary.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19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Sickness Absence policy has been reviewed and no changes were felt necessary.</w:t>
      </w:r>
    </w:p>
    <w:p w:rsidR="00917A34" w:rsidRPr="00917A34" w:rsidRDefault="00917A34" w:rsidP="00917A34">
      <w:pPr>
        <w:rPr>
          <w:rFonts w:ascii="Tahoma" w:hAnsi="Tahoma" w:cs="Tahoma"/>
          <w:b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20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charge for allotments, except Cotton Lane E plots, including water for the year 01 April 2015 to 31 March 2016 remains at £7.55 per sq. rod (25m</w:t>
      </w:r>
      <w:r w:rsidRPr="00917A34">
        <w:rPr>
          <w:rFonts w:ascii="Tahoma" w:hAnsi="Tahoma" w:cs="Tahoma"/>
          <w:vertAlign w:val="superscript"/>
        </w:rPr>
        <w:t>2</w:t>
      </w:r>
      <w:r w:rsidRPr="00917A34">
        <w:rPr>
          <w:rFonts w:ascii="Tahoma" w:hAnsi="Tahoma" w:cs="Tahoma"/>
        </w:rPr>
        <w:t>).</w:t>
      </w:r>
    </w:p>
    <w:p w:rsidR="00917A34" w:rsidRPr="00917A34" w:rsidRDefault="00917A34" w:rsidP="00917A34">
      <w:pPr>
        <w:rPr>
          <w:rFonts w:ascii="Tahoma" w:hAnsi="Tahoma" w:cs="Tahoma"/>
          <w:u w:val="single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21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invoicing arrangements for allotment rents, as circulated, be approved and adopted.</w:t>
      </w:r>
    </w:p>
    <w:p w:rsidR="00917A34" w:rsidRPr="00917A34" w:rsidRDefault="00917A34" w:rsidP="00917A34">
      <w:pPr>
        <w:rPr>
          <w:rFonts w:ascii="Tahoma" w:hAnsi="Tahoma" w:cs="Tahoma"/>
          <w:b/>
          <w:u w:val="single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22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expenditure within the approved grit bin budget, on the installation of a concrete plinth plus costs of bolting a grit bin to the plinth where considered necessary, be approved.</w:t>
      </w:r>
    </w:p>
    <w:p w:rsidR="00917A34" w:rsidRPr="00917A34" w:rsidRDefault="00917A34" w:rsidP="00917A34">
      <w:pPr>
        <w:rPr>
          <w:rFonts w:ascii="Tahoma" w:hAnsi="Tahoma" w:cs="Tahoma"/>
          <w:u w:val="single"/>
        </w:rPr>
      </w:pPr>
    </w:p>
    <w:p w:rsidR="00B37417" w:rsidRDefault="00B3741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37417" w:rsidRDefault="00B37417" w:rsidP="00B37417">
      <w:pPr>
        <w:jc w:val="center"/>
        <w:rPr>
          <w:rFonts w:ascii="Tahoma" w:hAnsi="Tahoma" w:cs="Tahoma"/>
        </w:rPr>
      </w:pPr>
      <w:r w:rsidRPr="00B37417">
        <w:rPr>
          <w:rFonts w:ascii="Tahoma" w:hAnsi="Tahoma" w:cs="Tahoma"/>
        </w:rPr>
        <w:lastRenderedPageBreak/>
        <w:t>Page 42</w:t>
      </w:r>
      <w:bookmarkStart w:id="0" w:name="_GoBack"/>
      <w:bookmarkEnd w:id="0"/>
    </w:p>
    <w:p w:rsidR="00B37417" w:rsidRPr="00B37417" w:rsidRDefault="00B37417" w:rsidP="00B37417">
      <w:pPr>
        <w:jc w:val="center"/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23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Councillor Internal Auditor’s Quarterly Internal Audit checklist covering the period June to December 2014 be approved and adopted.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24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Smiths Row be awarded grant funding of £1,500 towards a public planting project to be installed in the Abbey Gardens and a series of public and schools workshops.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25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Samaritans be awarded grant fu</w:t>
      </w:r>
      <w:r>
        <w:rPr>
          <w:rFonts w:ascii="Tahoma" w:hAnsi="Tahoma" w:cs="Tahoma"/>
        </w:rPr>
        <w:t>n</w:t>
      </w:r>
      <w:r w:rsidR="005671EA">
        <w:rPr>
          <w:rFonts w:ascii="Tahoma" w:hAnsi="Tahoma" w:cs="Tahoma"/>
        </w:rPr>
        <w:t>d</w:t>
      </w:r>
      <w:r w:rsidRPr="00917A34">
        <w:rPr>
          <w:rFonts w:ascii="Tahoma" w:hAnsi="Tahoma" w:cs="Tahoma"/>
        </w:rPr>
        <w:t>ing of £7,500 towards the installation of a disability lift at their new premises at 5 Northgate Street.</w:t>
      </w:r>
    </w:p>
    <w:p w:rsidR="00917A34" w:rsidRPr="00917A34" w:rsidRDefault="00917A34" w:rsidP="00917A34">
      <w:pPr>
        <w:rPr>
          <w:rFonts w:ascii="Tahoma" w:hAnsi="Tahoma" w:cs="Tahoma"/>
          <w:b/>
          <w:u w:val="single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26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grant originally given to Bury St Edmunds Magna Carta 800 Committee for a Magna Carta commemorative stone sculpture can instead be used for the creation of a commemorative pyramid of reclaimed Abbey stone set upon a stone plinth with appropriate inscription for siting in the Abbey Gardens.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27</w:t>
      </w:r>
      <w:r w:rsidRPr="00917A34">
        <w:rPr>
          <w:rFonts w:ascii="Tahoma" w:hAnsi="Tahoma" w:cs="Tahoma"/>
          <w:b/>
          <w:bCs/>
        </w:rPr>
        <w:t>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options for making the footpath from Moreton Hall to the Town (alongside St James’ School to the river/Abbey Gardens) safer in icy conditions be further investigated.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</w:t>
      </w:r>
      <w:r w:rsidRPr="00917A34">
        <w:rPr>
          <w:rFonts w:ascii="Tahoma" w:hAnsi="Tahoma" w:cs="Tahoma"/>
          <w:b/>
          <w:bCs/>
        </w:rPr>
        <w:t>8/25/Feb/15: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quote from Collins Skip Hire for the provision of skips to the Cotton Lane, Nowton Road &amp; Sicklesmere Road allotment sites in the sum of £1,225 plus VAT be accepted.</w:t>
      </w:r>
    </w:p>
    <w:p w:rsidR="00990FD7" w:rsidRPr="00990FD7" w:rsidRDefault="00990FD7" w:rsidP="00990FD7">
      <w:pPr>
        <w:rPr>
          <w:rFonts w:ascii="Tahoma" w:hAnsi="Tahoma" w:cs="Tahoma"/>
          <w:b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29</w:t>
      </w:r>
      <w:r w:rsidRPr="00917A34">
        <w:rPr>
          <w:rFonts w:ascii="Tahoma" w:hAnsi="Tahoma" w:cs="Tahoma"/>
          <w:b/>
          <w:bCs/>
        </w:rPr>
        <w:t>/25/Feb/15:</w:t>
      </w:r>
    </w:p>
    <w:p w:rsidR="00990FD7" w:rsidRPr="00990FD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>That the minutes of the Finance Policy and Resources committee of 1</w:t>
      </w:r>
      <w:r w:rsidR="00917A34">
        <w:rPr>
          <w:rFonts w:ascii="Tahoma" w:hAnsi="Tahoma" w:cs="Tahoma"/>
        </w:rPr>
        <w:t>1 Febru</w:t>
      </w:r>
      <w:r w:rsidRPr="00990FD7">
        <w:rPr>
          <w:rFonts w:ascii="Tahoma" w:hAnsi="Tahoma" w:cs="Tahoma"/>
        </w:rPr>
        <w:t>ary 2015 and the recommendations therein be adopted.</w:t>
      </w:r>
    </w:p>
    <w:p w:rsidR="00990FD7" w:rsidRPr="00990FD7" w:rsidRDefault="00990FD7" w:rsidP="00990FD7">
      <w:pPr>
        <w:rPr>
          <w:rFonts w:ascii="Tahoma" w:hAnsi="Tahoma" w:cs="Tahoma"/>
        </w:rPr>
      </w:pPr>
    </w:p>
    <w:p w:rsidR="00990FD7" w:rsidRPr="00990FD7" w:rsidRDefault="00770282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7</w:t>
      </w:r>
      <w:r w:rsidR="00990FD7" w:rsidRPr="00990FD7">
        <w:rPr>
          <w:rFonts w:ascii="Tahoma" w:hAnsi="Tahoma" w:cs="Tahoma"/>
          <w:b/>
          <w:u w:val="single"/>
        </w:rPr>
        <w:t>.  TO RECEIVE THE REPORT OF THE PLANNING AND LICENSING COMMITTEE MEETING OF:</w:t>
      </w:r>
    </w:p>
    <w:p w:rsidR="00990FD7" w:rsidRPr="00990FD7" w:rsidRDefault="00770282" w:rsidP="00990FD7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990FD7">
        <w:rPr>
          <w:rFonts w:ascii="Tahoma" w:hAnsi="Tahoma" w:cs="Tahoma"/>
        </w:rPr>
        <w:t xml:space="preserve">.1  </w:t>
      </w:r>
      <w:r w:rsidR="00990FD7" w:rsidRPr="00990FD7">
        <w:rPr>
          <w:rFonts w:ascii="Tahoma" w:hAnsi="Tahoma" w:cs="Tahoma"/>
        </w:rPr>
        <w:t>28 Ja</w:t>
      </w:r>
      <w:r w:rsidR="00990FD7">
        <w:rPr>
          <w:rFonts w:ascii="Tahoma" w:hAnsi="Tahoma" w:cs="Tahoma"/>
        </w:rPr>
        <w:t>nuary 2015</w:t>
      </w:r>
    </w:p>
    <w:p w:rsidR="00990FD7" w:rsidRPr="00990FD7" w:rsidRDefault="00770282" w:rsidP="00990FD7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990FD7">
        <w:rPr>
          <w:rFonts w:ascii="Tahoma" w:hAnsi="Tahoma" w:cs="Tahoma"/>
        </w:rPr>
        <w:t xml:space="preserve">.2  </w:t>
      </w:r>
      <w:r w:rsidR="00990FD7" w:rsidRPr="00990FD7">
        <w:rPr>
          <w:rFonts w:ascii="Tahoma" w:hAnsi="Tahoma" w:cs="Tahoma"/>
        </w:rPr>
        <w:t>11 February 2015</w:t>
      </w:r>
    </w:p>
    <w:p w:rsidR="00990FD7" w:rsidRPr="00990FD7" w:rsidRDefault="00990FD7" w:rsidP="00990FD7">
      <w:pPr>
        <w:rPr>
          <w:rFonts w:ascii="Tahoma" w:hAnsi="Tahoma" w:cs="Tahoma"/>
        </w:rPr>
      </w:pPr>
    </w:p>
    <w:p w:rsidR="00990FD7" w:rsidRPr="00990FD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>The Chairman</w:t>
      </w:r>
      <w:r w:rsidR="00335498">
        <w:rPr>
          <w:rFonts w:ascii="Tahoma" w:hAnsi="Tahoma" w:cs="Tahoma"/>
        </w:rPr>
        <w:t xml:space="preserve"> moved the adoption of these rep</w:t>
      </w:r>
      <w:r w:rsidR="00335498" w:rsidRPr="00990FD7">
        <w:rPr>
          <w:rFonts w:ascii="Tahoma" w:hAnsi="Tahoma" w:cs="Tahoma"/>
        </w:rPr>
        <w:t>orts</w:t>
      </w:r>
      <w:r w:rsidRPr="00990FD7">
        <w:rPr>
          <w:rFonts w:ascii="Tahoma" w:hAnsi="Tahoma" w:cs="Tahoma"/>
        </w:rPr>
        <w:t xml:space="preserve"> (there were no recommendations).</w:t>
      </w:r>
    </w:p>
    <w:p w:rsidR="00990FD7" w:rsidRPr="00990FD7" w:rsidRDefault="00990FD7" w:rsidP="00990FD7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30</w:t>
      </w:r>
      <w:r w:rsidRPr="00917A34">
        <w:rPr>
          <w:rFonts w:ascii="Tahoma" w:hAnsi="Tahoma" w:cs="Tahoma"/>
          <w:b/>
          <w:bCs/>
        </w:rPr>
        <w:t>/25/Feb/15:</w:t>
      </w:r>
    </w:p>
    <w:p w:rsidR="00B3741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>That the minutes of the Planning &amp; Licensing committee of 2</w:t>
      </w:r>
      <w:r>
        <w:rPr>
          <w:rFonts w:ascii="Tahoma" w:hAnsi="Tahoma" w:cs="Tahoma"/>
        </w:rPr>
        <w:t xml:space="preserve">8 January </w:t>
      </w:r>
      <w:r w:rsidRPr="00990FD7">
        <w:rPr>
          <w:rFonts w:ascii="Tahoma" w:hAnsi="Tahoma" w:cs="Tahoma"/>
        </w:rPr>
        <w:t>201</w:t>
      </w:r>
      <w:r>
        <w:rPr>
          <w:rFonts w:ascii="Tahoma" w:hAnsi="Tahoma" w:cs="Tahoma"/>
        </w:rPr>
        <w:t>5</w:t>
      </w:r>
      <w:r w:rsidRPr="00990FD7">
        <w:rPr>
          <w:rFonts w:ascii="Tahoma" w:hAnsi="Tahoma" w:cs="Tahoma"/>
        </w:rPr>
        <w:t xml:space="preserve"> and </w:t>
      </w:r>
    </w:p>
    <w:p w:rsidR="00990FD7" w:rsidRPr="00990FD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>1</w:t>
      </w:r>
      <w:r>
        <w:rPr>
          <w:rFonts w:ascii="Tahoma" w:hAnsi="Tahoma" w:cs="Tahoma"/>
        </w:rPr>
        <w:t>1 Febru</w:t>
      </w:r>
      <w:r w:rsidRPr="00990FD7">
        <w:rPr>
          <w:rFonts w:ascii="Tahoma" w:hAnsi="Tahoma" w:cs="Tahoma"/>
        </w:rPr>
        <w:t>ary 2015 be received.</w:t>
      </w:r>
    </w:p>
    <w:p w:rsidR="00990FD7" w:rsidRPr="00990FD7" w:rsidRDefault="00990FD7" w:rsidP="00990FD7">
      <w:pPr>
        <w:rPr>
          <w:rFonts w:ascii="Tahoma" w:hAnsi="Tahoma" w:cs="Tahoma"/>
        </w:rPr>
      </w:pPr>
    </w:p>
    <w:p w:rsidR="00990FD7" w:rsidRPr="00990FD7" w:rsidRDefault="00770282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8</w:t>
      </w:r>
      <w:r w:rsidR="00990FD7" w:rsidRPr="00990FD7">
        <w:rPr>
          <w:rFonts w:ascii="Tahoma" w:hAnsi="Tahoma" w:cs="Tahoma"/>
          <w:b/>
          <w:u w:val="single"/>
        </w:rPr>
        <w:t xml:space="preserve">.  TO APPROVE THE MONTH </w:t>
      </w:r>
      <w:r w:rsidR="00990FD7">
        <w:rPr>
          <w:rFonts w:ascii="Tahoma" w:hAnsi="Tahoma" w:cs="Tahoma"/>
          <w:b/>
          <w:u w:val="single"/>
        </w:rPr>
        <w:t>11</w:t>
      </w:r>
      <w:r w:rsidR="00990FD7" w:rsidRPr="00990FD7">
        <w:rPr>
          <w:rFonts w:ascii="Tahoma" w:hAnsi="Tahoma" w:cs="Tahoma"/>
          <w:b/>
          <w:u w:val="single"/>
        </w:rPr>
        <w:t xml:space="preserve">: </w:t>
      </w:r>
      <w:r w:rsidR="00990FD7">
        <w:rPr>
          <w:rFonts w:ascii="Tahoma" w:hAnsi="Tahoma" w:cs="Tahoma"/>
          <w:b/>
          <w:u w:val="single"/>
        </w:rPr>
        <w:t>FEBRU</w:t>
      </w:r>
      <w:r w:rsidR="00990FD7" w:rsidRPr="00990FD7">
        <w:rPr>
          <w:rFonts w:ascii="Tahoma" w:hAnsi="Tahoma" w:cs="Tahoma"/>
          <w:b/>
          <w:u w:val="single"/>
        </w:rPr>
        <w:t>ARY 2015 FINAL PAYMENTS LIST</w:t>
      </w:r>
    </w:p>
    <w:p w:rsidR="00990FD7" w:rsidRPr="00990FD7" w:rsidRDefault="00917A34" w:rsidP="00990FD7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There were no additional payments </w:t>
      </w:r>
      <w:r w:rsidR="00B37417">
        <w:rPr>
          <w:rFonts w:ascii="Tahoma" w:hAnsi="Tahoma" w:cs="Tahoma"/>
        </w:rPr>
        <w:t xml:space="preserve">to approve over and above those which formed part of the report of the </w:t>
      </w:r>
      <w:r>
        <w:rPr>
          <w:rFonts w:ascii="Tahoma" w:hAnsi="Tahoma" w:cs="Tahoma"/>
        </w:rPr>
        <w:t xml:space="preserve">Finance, Policy &amp; Resources committee meeting of 11 </w:t>
      </w:r>
      <w:r w:rsidR="00335498">
        <w:rPr>
          <w:rFonts w:ascii="Tahoma" w:hAnsi="Tahoma" w:cs="Tahoma"/>
        </w:rPr>
        <w:t>February</w:t>
      </w:r>
      <w:r>
        <w:rPr>
          <w:rFonts w:ascii="Tahoma" w:hAnsi="Tahoma" w:cs="Tahoma"/>
        </w:rPr>
        <w:t xml:space="preserve"> 2015</w:t>
      </w:r>
      <w:r w:rsidR="00B37417">
        <w:rPr>
          <w:rFonts w:ascii="Tahoma" w:hAnsi="Tahoma" w:cs="Tahoma"/>
        </w:rPr>
        <w:t xml:space="preserve"> already considered under item 6 of this agenda</w:t>
      </w:r>
      <w:r>
        <w:rPr>
          <w:rFonts w:ascii="Tahoma" w:hAnsi="Tahoma" w:cs="Tahoma"/>
        </w:rPr>
        <w:t>.</w:t>
      </w:r>
    </w:p>
    <w:p w:rsidR="00990FD7" w:rsidRPr="00025672" w:rsidRDefault="00990FD7" w:rsidP="00794EEE">
      <w:pPr>
        <w:rPr>
          <w:rFonts w:ascii="Tahoma" w:hAnsi="Tahoma" w:cs="Tahoma"/>
        </w:rPr>
      </w:pPr>
    </w:p>
    <w:p w:rsidR="00B37417" w:rsidRDefault="00B3741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37417" w:rsidRDefault="00B37417" w:rsidP="00B37417">
      <w:pPr>
        <w:jc w:val="center"/>
        <w:rPr>
          <w:rFonts w:ascii="Tahoma" w:hAnsi="Tahoma" w:cs="Tahoma"/>
        </w:rPr>
      </w:pPr>
      <w:r w:rsidRPr="00B37417">
        <w:rPr>
          <w:rFonts w:ascii="Tahoma" w:hAnsi="Tahoma" w:cs="Tahoma"/>
        </w:rPr>
        <w:lastRenderedPageBreak/>
        <w:t xml:space="preserve">Page </w:t>
      </w:r>
      <w:r>
        <w:rPr>
          <w:rFonts w:ascii="Tahoma" w:hAnsi="Tahoma" w:cs="Tahoma"/>
        </w:rPr>
        <w:t>43</w:t>
      </w:r>
    </w:p>
    <w:p w:rsidR="00B37417" w:rsidRPr="00B37417" w:rsidRDefault="00B37417" w:rsidP="00B37417">
      <w:pPr>
        <w:rPr>
          <w:rFonts w:ascii="Tahoma" w:hAnsi="Tahoma" w:cs="Tahoma"/>
        </w:rPr>
      </w:pPr>
    </w:p>
    <w:p w:rsidR="00990FD7" w:rsidRPr="00990FD7" w:rsidRDefault="00770282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9</w:t>
      </w:r>
      <w:r w:rsidR="00990FD7">
        <w:rPr>
          <w:rFonts w:ascii="Tahoma" w:hAnsi="Tahoma" w:cs="Tahoma"/>
          <w:b/>
          <w:u w:val="single"/>
        </w:rPr>
        <w:t xml:space="preserve">.  </w:t>
      </w:r>
      <w:r w:rsidR="00990FD7" w:rsidRPr="00990FD7">
        <w:rPr>
          <w:rFonts w:ascii="Tahoma" w:hAnsi="Tahoma" w:cs="Tahoma"/>
          <w:b/>
          <w:u w:val="single"/>
        </w:rPr>
        <w:t>TO CONSIDER WAYS IN WHICH COUNCIL CAN RAISE AWARENESS OF THE FORTHCOMING TOWN COUNCIL ELECTIONS IN MAY SPECIFICALLY WITH A VIEW TO ENCOURAGING AS DIVERSE RANGE OF CANDIDATES AS POSSIBLE (THIS AGENDA ITEM HAS BEEN RECOMMENDED BY THE NATIONAL ASSOCIATION OF LOCAL COUNCILS)</w:t>
      </w:r>
    </w:p>
    <w:p w:rsidR="00335498" w:rsidRDefault="00335498" w:rsidP="003354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Cllr </w:t>
      </w:r>
      <w:r w:rsidRPr="00335498">
        <w:rPr>
          <w:rFonts w:ascii="Tahoma" w:hAnsi="Tahoma" w:cs="Tahoma"/>
        </w:rPr>
        <w:t xml:space="preserve">O’Driscoll joined the meeting </w:t>
      </w:r>
      <w:r>
        <w:rPr>
          <w:rFonts w:ascii="Tahoma" w:hAnsi="Tahoma" w:cs="Tahoma"/>
        </w:rPr>
        <w:t>at</w:t>
      </w:r>
      <w:r w:rsidRPr="00335498">
        <w:rPr>
          <w:rFonts w:ascii="Tahoma" w:hAnsi="Tahoma" w:cs="Tahoma"/>
        </w:rPr>
        <w:t xml:space="preserve"> 7.15pm</w:t>
      </w:r>
      <w:r>
        <w:rPr>
          <w:rFonts w:ascii="Tahoma" w:hAnsi="Tahoma" w:cs="Tahoma"/>
        </w:rPr>
        <w:t>.</w:t>
      </w:r>
      <w:r w:rsidRPr="00335498">
        <w:rPr>
          <w:rFonts w:ascii="Tahoma" w:hAnsi="Tahoma" w:cs="Tahoma"/>
        </w:rPr>
        <w:t xml:space="preserve"> </w:t>
      </w:r>
    </w:p>
    <w:p w:rsidR="00335498" w:rsidRDefault="00335498" w:rsidP="00335498">
      <w:pPr>
        <w:rPr>
          <w:rFonts w:ascii="Tahoma" w:hAnsi="Tahoma" w:cs="Tahoma"/>
        </w:rPr>
      </w:pPr>
    </w:p>
    <w:p w:rsidR="00335498" w:rsidRPr="00335498" w:rsidRDefault="00335498" w:rsidP="00335498">
      <w:pPr>
        <w:rPr>
          <w:rFonts w:ascii="Tahoma" w:hAnsi="Tahoma" w:cs="Tahoma"/>
        </w:rPr>
      </w:pPr>
      <w:r w:rsidRPr="00335498">
        <w:rPr>
          <w:rFonts w:ascii="Tahoma" w:hAnsi="Tahoma" w:cs="Tahoma"/>
        </w:rPr>
        <w:t>After a lengthy discuss</w:t>
      </w:r>
      <w:r>
        <w:rPr>
          <w:rFonts w:ascii="Tahoma" w:hAnsi="Tahoma" w:cs="Tahoma"/>
        </w:rPr>
        <w:t>ion</w:t>
      </w:r>
      <w:r w:rsidRPr="00335498">
        <w:rPr>
          <w:rFonts w:ascii="Tahoma" w:hAnsi="Tahoma" w:cs="Tahoma"/>
        </w:rPr>
        <w:t xml:space="preserve"> no proposals were forthcoming.</w:t>
      </w:r>
    </w:p>
    <w:p w:rsidR="00335498" w:rsidRPr="00335498" w:rsidRDefault="00335498" w:rsidP="00990FD7">
      <w:pPr>
        <w:rPr>
          <w:rFonts w:ascii="Tahoma" w:hAnsi="Tahoma" w:cs="Tahoma"/>
        </w:rPr>
      </w:pPr>
    </w:p>
    <w:p w:rsidR="00990FD7" w:rsidRPr="00990FD7" w:rsidRDefault="00770282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10</w:t>
      </w:r>
      <w:r w:rsidR="00990FD7">
        <w:rPr>
          <w:rFonts w:ascii="Tahoma" w:hAnsi="Tahoma" w:cs="Tahoma"/>
          <w:b/>
          <w:u w:val="single"/>
        </w:rPr>
        <w:t xml:space="preserve">.  </w:t>
      </w:r>
      <w:r w:rsidR="00990FD7" w:rsidRPr="00990FD7">
        <w:rPr>
          <w:rFonts w:ascii="Tahoma" w:hAnsi="Tahoma" w:cs="Tahoma"/>
          <w:b/>
          <w:u w:val="single"/>
        </w:rPr>
        <w:t>TO APPROVE THE DATE OF 26</w:t>
      </w:r>
      <w:r w:rsidR="00990FD7" w:rsidRPr="00990FD7">
        <w:rPr>
          <w:rFonts w:ascii="Tahoma" w:hAnsi="Tahoma" w:cs="Tahoma"/>
          <w:b/>
          <w:u w:val="single"/>
          <w:vertAlign w:val="superscript"/>
        </w:rPr>
        <w:t>TH</w:t>
      </w:r>
      <w:r w:rsidR="00990FD7" w:rsidRPr="00990FD7">
        <w:rPr>
          <w:rFonts w:ascii="Tahoma" w:hAnsi="Tahoma" w:cs="Tahoma"/>
          <w:b/>
          <w:u w:val="single"/>
        </w:rPr>
        <w:t xml:space="preserve"> MAY 2</w:t>
      </w:r>
      <w:r w:rsidR="00990FD7">
        <w:rPr>
          <w:rFonts w:ascii="Tahoma" w:hAnsi="Tahoma" w:cs="Tahoma"/>
          <w:b/>
          <w:u w:val="single"/>
        </w:rPr>
        <w:t>014 FOR THE ANNUAL TOWN MEETING</w:t>
      </w:r>
    </w:p>
    <w:p w:rsidR="00335498" w:rsidRPr="00335498" w:rsidRDefault="00335498" w:rsidP="00335498">
      <w:pPr>
        <w:rPr>
          <w:rFonts w:ascii="Tahoma" w:hAnsi="Tahoma" w:cs="Tahoma"/>
          <w:b/>
          <w:bCs/>
        </w:rPr>
      </w:pPr>
      <w:r w:rsidRPr="00335498">
        <w:rPr>
          <w:rFonts w:ascii="Tahoma" w:hAnsi="Tahoma" w:cs="Tahoma"/>
        </w:rPr>
        <w:t xml:space="preserve">Resolution Record No. </w:t>
      </w:r>
      <w:r w:rsidRPr="00335498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31</w:t>
      </w:r>
      <w:r w:rsidRPr="00335498">
        <w:rPr>
          <w:rFonts w:ascii="Tahoma" w:hAnsi="Tahoma" w:cs="Tahoma"/>
          <w:b/>
          <w:bCs/>
        </w:rPr>
        <w:t>/25/Feb/15:</w:t>
      </w:r>
    </w:p>
    <w:p w:rsidR="00335498" w:rsidRPr="00A21187" w:rsidRDefault="00335498" w:rsidP="0033549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That the Annual Town Meeting be held on Tuesday </w:t>
      </w:r>
      <w:r w:rsidRPr="00A21187">
        <w:rPr>
          <w:rFonts w:ascii="Tahoma" w:hAnsi="Tahoma" w:cs="Tahoma"/>
          <w:sz w:val="22"/>
          <w:szCs w:val="22"/>
        </w:rPr>
        <w:t>26</w:t>
      </w:r>
      <w:r>
        <w:rPr>
          <w:rFonts w:ascii="Tahoma" w:hAnsi="Tahoma" w:cs="Tahoma"/>
          <w:sz w:val="22"/>
          <w:szCs w:val="22"/>
        </w:rPr>
        <w:t xml:space="preserve"> May 2014 at 6pm.</w:t>
      </w:r>
      <w:r w:rsidRPr="00A21187">
        <w:rPr>
          <w:rFonts w:ascii="Tahoma" w:hAnsi="Tahoma" w:cs="Tahoma"/>
          <w:sz w:val="22"/>
          <w:szCs w:val="22"/>
        </w:rPr>
        <w:t xml:space="preserve"> </w:t>
      </w:r>
    </w:p>
    <w:p w:rsidR="00990FD7" w:rsidRPr="00990FD7" w:rsidRDefault="00990FD7" w:rsidP="00990FD7">
      <w:pPr>
        <w:rPr>
          <w:rFonts w:ascii="Tahoma" w:hAnsi="Tahoma" w:cs="Tahoma"/>
          <w:b/>
          <w:u w:val="single"/>
        </w:rPr>
      </w:pPr>
    </w:p>
    <w:p w:rsidR="00990FD7" w:rsidRPr="00990FD7" w:rsidRDefault="00990FD7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</w:t>
      </w:r>
      <w:r w:rsidR="00770282">
        <w:rPr>
          <w:rFonts w:ascii="Tahoma" w:hAnsi="Tahoma" w:cs="Tahoma"/>
          <w:b/>
          <w:u w:val="single"/>
        </w:rPr>
        <w:t>1</w:t>
      </w:r>
      <w:r>
        <w:rPr>
          <w:rFonts w:ascii="Tahoma" w:hAnsi="Tahoma" w:cs="Tahoma"/>
          <w:b/>
          <w:u w:val="single"/>
        </w:rPr>
        <w:t xml:space="preserve">.  </w:t>
      </w:r>
      <w:r w:rsidRPr="00990FD7">
        <w:rPr>
          <w:rFonts w:ascii="Tahoma" w:hAnsi="Tahoma" w:cs="Tahoma"/>
          <w:b/>
          <w:u w:val="single"/>
        </w:rPr>
        <w:t>TO RESPOND TO THE LETTER FROM ST EDMUNDSBURY BOROUGH COUNCIL DATED 21</w:t>
      </w:r>
      <w:r w:rsidRPr="00990FD7">
        <w:rPr>
          <w:rFonts w:ascii="Tahoma" w:hAnsi="Tahoma" w:cs="Tahoma"/>
          <w:b/>
          <w:u w:val="single"/>
          <w:vertAlign w:val="superscript"/>
        </w:rPr>
        <w:t>ST</w:t>
      </w:r>
      <w:r w:rsidRPr="00990FD7">
        <w:rPr>
          <w:rFonts w:ascii="Tahoma" w:hAnsi="Tahoma" w:cs="Tahoma"/>
          <w:b/>
          <w:u w:val="single"/>
        </w:rPr>
        <w:t xml:space="preserve"> JANUARY WHICH INVITES COMMENTS OR REQUIREMENTS AS REGARDS THEIR DETERMINING THE TERMS OF REFERENCE FOR THE COMMUNI</w:t>
      </w:r>
      <w:r>
        <w:rPr>
          <w:rFonts w:ascii="Tahoma" w:hAnsi="Tahoma" w:cs="Tahoma"/>
          <w:b/>
          <w:u w:val="single"/>
        </w:rPr>
        <w:t>TY GOVERNANCE REVIEW</w:t>
      </w:r>
    </w:p>
    <w:p w:rsidR="00844A03" w:rsidRDefault="00844A03" w:rsidP="00335498">
      <w:pPr>
        <w:rPr>
          <w:rFonts w:ascii="Tahoma" w:hAnsi="Tahoma" w:cs="Tahoma"/>
        </w:rPr>
      </w:pPr>
      <w:r>
        <w:rPr>
          <w:rFonts w:ascii="Tahoma" w:hAnsi="Tahoma" w:cs="Tahoma"/>
        </w:rPr>
        <w:t>Cllr Farmer declared a local non-pecuniary interest as a member of St Edmundsbury Borough Council’s Democratic Renewal Panel.</w:t>
      </w:r>
    </w:p>
    <w:p w:rsidR="00844A03" w:rsidRDefault="00844A03" w:rsidP="00335498">
      <w:pPr>
        <w:rPr>
          <w:rFonts w:ascii="Tahoma" w:hAnsi="Tahoma" w:cs="Tahoma"/>
        </w:rPr>
      </w:pPr>
    </w:p>
    <w:p w:rsidR="00335498" w:rsidRPr="00335498" w:rsidRDefault="00335498" w:rsidP="00335498">
      <w:pPr>
        <w:rPr>
          <w:rFonts w:ascii="Tahoma" w:hAnsi="Tahoma" w:cs="Tahoma"/>
          <w:bCs/>
        </w:rPr>
      </w:pPr>
      <w:r w:rsidRPr="00335498">
        <w:rPr>
          <w:rFonts w:ascii="Tahoma" w:hAnsi="Tahoma" w:cs="Tahoma"/>
        </w:rPr>
        <w:t xml:space="preserve">Resolution Record No. </w:t>
      </w:r>
      <w:r w:rsidRPr="00335498">
        <w:rPr>
          <w:rFonts w:ascii="Tahoma" w:hAnsi="Tahoma" w:cs="Tahoma"/>
          <w:b/>
          <w:bCs/>
        </w:rPr>
        <w:t>BSETC/2</w:t>
      </w:r>
      <w:r w:rsidR="00B37417">
        <w:rPr>
          <w:rFonts w:ascii="Tahoma" w:hAnsi="Tahoma" w:cs="Tahoma"/>
          <w:b/>
          <w:bCs/>
        </w:rPr>
        <w:t>32</w:t>
      </w:r>
      <w:r w:rsidRPr="00335498">
        <w:rPr>
          <w:rFonts w:ascii="Tahoma" w:hAnsi="Tahoma" w:cs="Tahoma"/>
          <w:b/>
          <w:bCs/>
        </w:rPr>
        <w:t>/25/Feb/15:</w:t>
      </w:r>
    </w:p>
    <w:p w:rsidR="00844A03" w:rsidRDefault="00666F68" w:rsidP="00990FD7">
      <w:pPr>
        <w:rPr>
          <w:rFonts w:ascii="Tahoma" w:hAnsi="Tahoma" w:cs="Tahoma"/>
        </w:rPr>
      </w:pPr>
      <w:r w:rsidRPr="00666F68">
        <w:rPr>
          <w:rFonts w:ascii="Tahoma" w:hAnsi="Tahoma" w:cs="Tahoma"/>
        </w:rPr>
        <w:t xml:space="preserve">That </w:t>
      </w:r>
      <w:r>
        <w:rPr>
          <w:rFonts w:ascii="Tahoma" w:hAnsi="Tahoma" w:cs="Tahoma"/>
        </w:rPr>
        <w:t xml:space="preserve">in response to the </w:t>
      </w:r>
      <w:r w:rsidRPr="00666F68">
        <w:rPr>
          <w:rFonts w:ascii="Tahoma" w:hAnsi="Tahoma" w:cs="Tahoma"/>
        </w:rPr>
        <w:t>letter from St Edmundsbury Borough Council dated 21</w:t>
      </w:r>
      <w:r w:rsidR="00B37417">
        <w:rPr>
          <w:rFonts w:ascii="Tahoma" w:hAnsi="Tahoma" w:cs="Tahoma"/>
        </w:rPr>
        <w:t xml:space="preserve"> </w:t>
      </w:r>
      <w:r w:rsidRPr="00666F68">
        <w:rPr>
          <w:rFonts w:ascii="Tahoma" w:hAnsi="Tahoma" w:cs="Tahoma"/>
        </w:rPr>
        <w:t xml:space="preserve">January </w:t>
      </w:r>
      <w:r w:rsidR="00B37417">
        <w:rPr>
          <w:rFonts w:ascii="Tahoma" w:hAnsi="Tahoma" w:cs="Tahoma"/>
        </w:rPr>
        <w:t xml:space="preserve">2015 </w:t>
      </w:r>
      <w:r>
        <w:rPr>
          <w:rFonts w:ascii="Tahoma" w:hAnsi="Tahoma" w:cs="Tahoma"/>
        </w:rPr>
        <w:t>concerning the te</w:t>
      </w:r>
      <w:r w:rsidRPr="00666F68">
        <w:rPr>
          <w:rFonts w:ascii="Tahoma" w:hAnsi="Tahoma" w:cs="Tahoma"/>
        </w:rPr>
        <w:t>rms of reference for the Community Governance Review</w:t>
      </w:r>
      <w:r w:rsidR="00B3741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Bury St Edmunds Town Council </w:t>
      </w:r>
      <w:r w:rsidR="00844A03">
        <w:rPr>
          <w:rFonts w:ascii="Tahoma" w:hAnsi="Tahoma" w:cs="Tahoma"/>
        </w:rPr>
        <w:t xml:space="preserve">asks </w:t>
      </w:r>
      <w:r>
        <w:rPr>
          <w:rFonts w:ascii="Tahoma" w:hAnsi="Tahoma" w:cs="Tahoma"/>
        </w:rPr>
        <w:t xml:space="preserve">that </w:t>
      </w:r>
      <w:r w:rsidR="00844A03">
        <w:rPr>
          <w:rFonts w:ascii="Tahoma" w:hAnsi="Tahoma" w:cs="Tahoma"/>
        </w:rPr>
        <w:t>(</w:t>
      </w:r>
      <w:proofErr w:type="spellStart"/>
      <w:r w:rsidR="00844A03">
        <w:rPr>
          <w:rFonts w:ascii="Tahoma" w:hAnsi="Tahoma" w:cs="Tahoma"/>
        </w:rPr>
        <w:t>i</w:t>
      </w:r>
      <w:proofErr w:type="spellEnd"/>
      <w:r w:rsidR="00844A03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all areas </w:t>
      </w:r>
      <w:r w:rsidR="00844A03">
        <w:rPr>
          <w:rFonts w:ascii="Tahoma" w:hAnsi="Tahoma" w:cs="Tahoma"/>
        </w:rPr>
        <w:t xml:space="preserve">currently </w:t>
      </w:r>
      <w:r>
        <w:rPr>
          <w:rFonts w:ascii="Tahoma" w:hAnsi="Tahoma" w:cs="Tahoma"/>
        </w:rPr>
        <w:t xml:space="preserve">outside the </w:t>
      </w:r>
      <w:r w:rsidR="00844A03">
        <w:rPr>
          <w:rFonts w:ascii="Tahoma" w:hAnsi="Tahoma" w:cs="Tahoma"/>
        </w:rPr>
        <w:t xml:space="preserve">Bury St Edmunds </w:t>
      </w:r>
      <w:r>
        <w:rPr>
          <w:rFonts w:ascii="Tahoma" w:hAnsi="Tahoma" w:cs="Tahoma"/>
        </w:rPr>
        <w:t xml:space="preserve">town boundary </w:t>
      </w:r>
      <w:r w:rsidR="00844A03">
        <w:rPr>
          <w:rFonts w:ascii="Tahoma" w:hAnsi="Tahoma" w:cs="Tahoma"/>
        </w:rPr>
        <w:t xml:space="preserve">but adjoining it </w:t>
      </w:r>
      <w:r>
        <w:rPr>
          <w:rFonts w:ascii="Tahoma" w:hAnsi="Tahoma" w:cs="Tahoma"/>
        </w:rPr>
        <w:t>should be considered for inclusion within it</w:t>
      </w:r>
      <w:r w:rsidR="00844A03">
        <w:rPr>
          <w:rFonts w:ascii="Tahoma" w:hAnsi="Tahoma" w:cs="Tahoma"/>
        </w:rPr>
        <w:t xml:space="preserve">; </w:t>
      </w:r>
      <w:r w:rsidR="00844A03" w:rsidRPr="00844A03">
        <w:rPr>
          <w:rFonts w:ascii="Tahoma" w:hAnsi="Tahoma" w:cs="Tahoma"/>
        </w:rPr>
        <w:t xml:space="preserve">(ii) that Barton Hill and all of the roads off it be similarly considered for inclusion </w:t>
      </w:r>
      <w:r w:rsidR="00844A03">
        <w:rPr>
          <w:rFonts w:ascii="Tahoma" w:hAnsi="Tahoma" w:cs="Tahoma"/>
        </w:rPr>
        <w:t>and (iii) concurs that the growth areas identified in the Bury St Edmunds Vision 2031 document be similarly considered for inclusion.</w:t>
      </w:r>
    </w:p>
    <w:p w:rsidR="00844A03" w:rsidRDefault="00844A03" w:rsidP="00990FD7">
      <w:pPr>
        <w:rPr>
          <w:rFonts w:ascii="Tahoma" w:hAnsi="Tahoma" w:cs="Tahoma"/>
        </w:rPr>
      </w:pPr>
    </w:p>
    <w:p w:rsidR="00990FD7" w:rsidRPr="00990FD7" w:rsidRDefault="00990FD7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</w:t>
      </w:r>
      <w:r w:rsidR="00770282"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>.  CLERK’S REPORT</w:t>
      </w:r>
      <w:r w:rsidRPr="00990FD7">
        <w:rPr>
          <w:rFonts w:ascii="Tahoma" w:hAnsi="Tahoma" w:cs="Tahoma"/>
          <w:b/>
          <w:u w:val="single"/>
        </w:rPr>
        <w:t xml:space="preserve"> </w:t>
      </w:r>
    </w:p>
    <w:p w:rsidR="00990FD7" w:rsidRPr="00335498" w:rsidRDefault="00335498" w:rsidP="00990FD7">
      <w:pPr>
        <w:rPr>
          <w:rFonts w:ascii="Tahoma" w:hAnsi="Tahoma" w:cs="Tahoma"/>
        </w:rPr>
      </w:pPr>
      <w:r>
        <w:rPr>
          <w:rFonts w:ascii="Tahoma" w:hAnsi="Tahoma" w:cs="Tahoma"/>
        </w:rPr>
        <w:t>Noted.</w:t>
      </w:r>
    </w:p>
    <w:p w:rsidR="00335498" w:rsidRPr="00990FD7" w:rsidRDefault="00335498" w:rsidP="00990FD7">
      <w:pPr>
        <w:rPr>
          <w:rFonts w:ascii="Tahoma" w:hAnsi="Tahoma" w:cs="Tahoma"/>
          <w:b/>
          <w:u w:val="single"/>
        </w:rPr>
      </w:pPr>
    </w:p>
    <w:p w:rsidR="00990FD7" w:rsidRPr="00990FD7" w:rsidRDefault="00990FD7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</w:t>
      </w:r>
      <w:r w:rsidR="00770282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u w:val="single"/>
        </w:rPr>
        <w:t xml:space="preserve">.  </w:t>
      </w:r>
      <w:r w:rsidRPr="00990FD7">
        <w:rPr>
          <w:rFonts w:ascii="Tahoma" w:hAnsi="Tahoma" w:cs="Tahoma"/>
          <w:b/>
          <w:u w:val="single"/>
        </w:rPr>
        <w:t>TO COMMENT UPON THE HIGHWAYS AGENCY’S PROPOSED CAMBRIDGE TO HUNTINGDON IMPROVEMENT SCHEME</w:t>
      </w:r>
    </w:p>
    <w:p w:rsidR="00025672" w:rsidRDefault="00B37417">
      <w:pPr>
        <w:rPr>
          <w:rFonts w:ascii="Tahoma" w:hAnsi="Tahoma" w:cs="Tahoma"/>
        </w:rPr>
      </w:pPr>
      <w:r>
        <w:rPr>
          <w:rFonts w:ascii="Tahoma" w:hAnsi="Tahoma" w:cs="Tahoma"/>
        </w:rPr>
        <w:t>Noted.</w:t>
      </w:r>
    </w:p>
    <w:p w:rsidR="003B593F" w:rsidRPr="00025672" w:rsidRDefault="003B593F" w:rsidP="00221CE0">
      <w:pPr>
        <w:rPr>
          <w:rFonts w:ascii="Tahoma" w:hAnsi="Tahoma" w:cs="Tahoma"/>
          <w:b/>
          <w:u w:val="single"/>
        </w:rPr>
      </w:pPr>
    </w:p>
    <w:p w:rsidR="000031EA" w:rsidRPr="00025672" w:rsidRDefault="00770282" w:rsidP="000031E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14</w:t>
      </w:r>
      <w:r w:rsidR="000031EA" w:rsidRPr="00025672">
        <w:rPr>
          <w:rFonts w:ascii="Tahoma" w:hAnsi="Tahoma" w:cs="Tahoma"/>
          <w:b/>
          <w:u w:val="single"/>
        </w:rPr>
        <w:t>.  DATE OF NEXT MEETING</w:t>
      </w:r>
    </w:p>
    <w:p w:rsidR="000031EA" w:rsidRPr="00025672" w:rsidRDefault="000031EA" w:rsidP="000031EA">
      <w:pPr>
        <w:rPr>
          <w:rFonts w:ascii="Tahoma" w:hAnsi="Tahoma" w:cs="Tahoma"/>
          <w:b/>
          <w:u w:val="single"/>
        </w:rPr>
      </w:pPr>
      <w:r w:rsidRPr="00025672">
        <w:rPr>
          <w:rFonts w:ascii="Tahoma" w:hAnsi="Tahoma" w:cs="Tahoma"/>
        </w:rPr>
        <w:t xml:space="preserve">The date of the next meeting: </w:t>
      </w:r>
      <w:r w:rsidR="00503CEA" w:rsidRPr="00025672">
        <w:rPr>
          <w:rFonts w:ascii="Tahoma" w:hAnsi="Tahoma" w:cs="Tahoma"/>
        </w:rPr>
        <w:t xml:space="preserve">Wednesday </w:t>
      </w:r>
      <w:r w:rsidR="00990FD7" w:rsidRPr="00990FD7">
        <w:rPr>
          <w:rFonts w:ascii="Tahoma" w:hAnsi="Tahoma" w:cs="Tahoma"/>
        </w:rPr>
        <w:t xml:space="preserve">25 March </w:t>
      </w:r>
      <w:r w:rsidR="00503CEA" w:rsidRPr="00025672">
        <w:rPr>
          <w:rFonts w:ascii="Tahoma" w:hAnsi="Tahoma" w:cs="Tahoma"/>
        </w:rPr>
        <w:t>2015 at 7pm</w:t>
      </w:r>
      <w:r w:rsidR="00794EEE" w:rsidRPr="00025672">
        <w:rPr>
          <w:rFonts w:ascii="Tahoma" w:hAnsi="Tahoma" w:cs="Tahoma"/>
        </w:rPr>
        <w:t>.</w:t>
      </w:r>
    </w:p>
    <w:p w:rsidR="000031EA" w:rsidRPr="00025672" w:rsidRDefault="000031EA" w:rsidP="000031EA">
      <w:pPr>
        <w:rPr>
          <w:rFonts w:ascii="Tahoma" w:hAnsi="Tahoma" w:cs="Tahoma"/>
        </w:rPr>
      </w:pPr>
    </w:p>
    <w:p w:rsidR="000031EA" w:rsidRPr="00025672" w:rsidRDefault="000031EA" w:rsidP="000031EA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The meeting closed at </w:t>
      </w:r>
      <w:r w:rsidR="00990FD7">
        <w:rPr>
          <w:rFonts w:ascii="Tahoma" w:hAnsi="Tahoma" w:cs="Tahoma"/>
        </w:rPr>
        <w:t>7.41</w:t>
      </w:r>
      <w:r w:rsidRPr="00025672">
        <w:rPr>
          <w:rFonts w:ascii="Tahoma" w:hAnsi="Tahoma" w:cs="Tahoma"/>
        </w:rPr>
        <w:t>pm.</w:t>
      </w:r>
    </w:p>
    <w:p w:rsidR="007F59DA" w:rsidRPr="00025672" w:rsidRDefault="007F59DA" w:rsidP="000031EA">
      <w:pPr>
        <w:rPr>
          <w:rFonts w:ascii="Tahoma" w:hAnsi="Tahoma" w:cs="Tahoma"/>
          <w:b/>
          <w:iCs/>
        </w:rPr>
      </w:pPr>
    </w:p>
    <w:p w:rsidR="0087311F" w:rsidRPr="00025672" w:rsidRDefault="0087311F" w:rsidP="00794EEE">
      <w:pPr>
        <w:rPr>
          <w:rFonts w:ascii="Tahoma" w:hAnsi="Tahoma" w:cs="Tahoma"/>
        </w:rPr>
      </w:pPr>
    </w:p>
    <w:p w:rsidR="007831F5" w:rsidRDefault="007831F5" w:rsidP="00D20EC3">
      <w:pPr>
        <w:rPr>
          <w:rFonts w:ascii="Tahoma" w:hAnsi="Tahoma" w:cs="Tahoma"/>
        </w:rPr>
      </w:pPr>
    </w:p>
    <w:p w:rsidR="00025672" w:rsidRDefault="00025672" w:rsidP="00D20EC3">
      <w:pPr>
        <w:rPr>
          <w:rFonts w:ascii="Tahoma" w:hAnsi="Tahoma" w:cs="Tahoma"/>
        </w:rPr>
      </w:pPr>
    </w:p>
    <w:p w:rsidR="00025672" w:rsidRPr="00025672" w:rsidRDefault="00025672" w:rsidP="00D20EC3">
      <w:pPr>
        <w:rPr>
          <w:rFonts w:ascii="Tahoma" w:hAnsi="Tahoma" w:cs="Tahoma"/>
        </w:rPr>
      </w:pPr>
    </w:p>
    <w:p w:rsidR="00794EEE" w:rsidRDefault="000031EA" w:rsidP="00D20EC3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>Signed: _______________________________   Dated: ____________________________</w:t>
      </w:r>
    </w:p>
    <w:p w:rsidR="00990FD7" w:rsidRDefault="00990FD7" w:rsidP="00D20EC3">
      <w:pPr>
        <w:rPr>
          <w:rFonts w:ascii="Tahoma" w:hAnsi="Tahoma" w:cs="Tahoma"/>
        </w:rPr>
      </w:pPr>
    </w:p>
    <w:sectPr w:rsidR="00990FD7" w:rsidSect="00AE4B42">
      <w:headerReference w:type="default" r:id="rId8"/>
      <w:pgSz w:w="11906" w:h="16838"/>
      <w:pgMar w:top="1191" w:right="926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E9" w:rsidRDefault="00A322E9">
      <w:r>
        <w:separator/>
      </w:r>
    </w:p>
  </w:endnote>
  <w:endnote w:type="continuationSeparator" w:id="0">
    <w:p w:rsidR="00A322E9" w:rsidRDefault="00A3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E9" w:rsidRDefault="00A322E9">
      <w:r>
        <w:separator/>
      </w:r>
    </w:p>
  </w:footnote>
  <w:footnote w:type="continuationSeparator" w:id="0">
    <w:p w:rsidR="00A322E9" w:rsidRDefault="00A3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26" w:rsidRDefault="00083026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Minutes of the Meeting of Bury St Edmunds Town Council </w:t>
    </w:r>
    <w:r w:rsidR="00313FDC">
      <w:rPr>
        <w:rFonts w:ascii="Tahoma" w:hAnsi="Tahoma" w:cs="Tahoma"/>
        <w:sz w:val="20"/>
        <w:szCs w:val="20"/>
      </w:rPr>
      <w:tab/>
    </w:r>
    <w:r w:rsidR="008B0646">
      <w:rPr>
        <w:rFonts w:ascii="Tahoma" w:hAnsi="Tahoma" w:cs="Tahoma"/>
        <w:sz w:val="20"/>
        <w:szCs w:val="20"/>
      </w:rPr>
      <w:tab/>
    </w:r>
    <w:r w:rsidR="00396DC7">
      <w:rPr>
        <w:rFonts w:ascii="Tahoma" w:hAnsi="Tahoma" w:cs="Tahoma"/>
        <w:sz w:val="20"/>
        <w:szCs w:val="20"/>
      </w:rPr>
      <w:tab/>
    </w:r>
  </w:p>
  <w:p w:rsidR="00083026" w:rsidRDefault="00D40188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Wednesday </w:t>
    </w:r>
    <w:r w:rsidR="00E55200">
      <w:rPr>
        <w:rFonts w:ascii="Tahoma" w:hAnsi="Tahoma" w:cs="Tahoma"/>
        <w:sz w:val="20"/>
        <w:szCs w:val="20"/>
      </w:rPr>
      <w:t>25</w:t>
    </w:r>
    <w:r w:rsidR="00E424F0">
      <w:rPr>
        <w:rFonts w:ascii="Tahoma" w:hAnsi="Tahoma" w:cs="Tahoma"/>
        <w:sz w:val="20"/>
        <w:szCs w:val="20"/>
      </w:rPr>
      <w:t xml:space="preserve"> Febru</w:t>
    </w:r>
    <w:r w:rsidR="00EC7BBF">
      <w:rPr>
        <w:rFonts w:ascii="Tahoma" w:hAnsi="Tahoma" w:cs="Tahoma"/>
        <w:sz w:val="20"/>
        <w:szCs w:val="20"/>
      </w:rPr>
      <w:t xml:space="preserve">ary </w:t>
    </w:r>
    <w:r w:rsidR="00083026">
      <w:rPr>
        <w:rFonts w:ascii="Tahoma" w:hAnsi="Tahoma" w:cs="Tahoma"/>
        <w:sz w:val="20"/>
        <w:szCs w:val="20"/>
      </w:rPr>
      <w:t>201</w:t>
    </w:r>
    <w:r w:rsidR="00EC7BBF">
      <w:rPr>
        <w:rFonts w:ascii="Tahoma" w:hAnsi="Tahoma" w:cs="Tahoma"/>
        <w:sz w:val="20"/>
        <w:szCs w:val="20"/>
      </w:rPr>
      <w:t>5</w:t>
    </w:r>
  </w:p>
  <w:p w:rsidR="00B17224" w:rsidRDefault="00B17224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D72"/>
    <w:multiLevelType w:val="multilevel"/>
    <w:tmpl w:val="1EA4E8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CF7A7C"/>
    <w:multiLevelType w:val="multilevel"/>
    <w:tmpl w:val="5D90C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F9281F"/>
    <w:multiLevelType w:val="hybridMultilevel"/>
    <w:tmpl w:val="D144C61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044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4F84F61"/>
    <w:multiLevelType w:val="hybridMultilevel"/>
    <w:tmpl w:val="1ED2E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5C3"/>
    <w:multiLevelType w:val="hybridMultilevel"/>
    <w:tmpl w:val="8B5A6FE2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A2606"/>
    <w:multiLevelType w:val="multilevel"/>
    <w:tmpl w:val="BEC0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C204835"/>
    <w:multiLevelType w:val="multilevel"/>
    <w:tmpl w:val="50EE14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1A510E4"/>
    <w:multiLevelType w:val="hybridMultilevel"/>
    <w:tmpl w:val="60C25708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363D"/>
    <w:multiLevelType w:val="multilevel"/>
    <w:tmpl w:val="1C22B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8982204"/>
    <w:multiLevelType w:val="multilevel"/>
    <w:tmpl w:val="6C7A1E42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9A341D6"/>
    <w:multiLevelType w:val="hybridMultilevel"/>
    <w:tmpl w:val="EDD6B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C397E"/>
    <w:multiLevelType w:val="hybridMultilevel"/>
    <w:tmpl w:val="B4C815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B63"/>
    <w:multiLevelType w:val="hybridMultilevel"/>
    <w:tmpl w:val="9B208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A75E1"/>
    <w:multiLevelType w:val="hybridMultilevel"/>
    <w:tmpl w:val="39AAA20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22884"/>
    <w:multiLevelType w:val="multilevel"/>
    <w:tmpl w:val="121AE4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BB1648"/>
    <w:multiLevelType w:val="multilevel"/>
    <w:tmpl w:val="FD869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2471D3"/>
    <w:multiLevelType w:val="hybridMultilevel"/>
    <w:tmpl w:val="55A4F4E4"/>
    <w:lvl w:ilvl="0" w:tplc="E4B0E2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00352"/>
    <w:multiLevelType w:val="hybridMultilevel"/>
    <w:tmpl w:val="A87415D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1BD0"/>
    <w:multiLevelType w:val="multilevel"/>
    <w:tmpl w:val="C434932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AA45673"/>
    <w:multiLevelType w:val="multilevel"/>
    <w:tmpl w:val="703C264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CCE62FB"/>
    <w:multiLevelType w:val="hybridMultilevel"/>
    <w:tmpl w:val="4A9A5E8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478F6"/>
    <w:multiLevelType w:val="multilevel"/>
    <w:tmpl w:val="705CF0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F443CC7"/>
    <w:multiLevelType w:val="hybridMultilevel"/>
    <w:tmpl w:val="EC808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84DB7"/>
    <w:multiLevelType w:val="multilevel"/>
    <w:tmpl w:val="ECFE8AB6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5D14378"/>
    <w:multiLevelType w:val="multilevel"/>
    <w:tmpl w:val="0A64ED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0843D9"/>
    <w:multiLevelType w:val="hybridMultilevel"/>
    <w:tmpl w:val="B7F47DD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36828"/>
    <w:multiLevelType w:val="hybridMultilevel"/>
    <w:tmpl w:val="9B8E02A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D11CC"/>
    <w:multiLevelType w:val="hybridMultilevel"/>
    <w:tmpl w:val="90B84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5621"/>
    <w:multiLevelType w:val="multilevel"/>
    <w:tmpl w:val="080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260283"/>
    <w:multiLevelType w:val="hybridMultilevel"/>
    <w:tmpl w:val="39DAE0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67105"/>
    <w:multiLevelType w:val="multilevel"/>
    <w:tmpl w:val="4C7C8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A950ADC"/>
    <w:multiLevelType w:val="multilevel"/>
    <w:tmpl w:val="7FECFB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CB9189F"/>
    <w:multiLevelType w:val="multilevel"/>
    <w:tmpl w:val="6158CB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DE224FF"/>
    <w:multiLevelType w:val="multilevel"/>
    <w:tmpl w:val="095E99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EA147B5"/>
    <w:multiLevelType w:val="hybridMultilevel"/>
    <w:tmpl w:val="3B520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12BA4"/>
    <w:multiLevelType w:val="hybridMultilevel"/>
    <w:tmpl w:val="FAE60170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color w:val="auto"/>
        </w:rPr>
      </w:lvl>
    </w:lvlOverride>
  </w:num>
  <w:num w:numId="2">
    <w:abstractNumId w:val="3"/>
  </w:num>
  <w:num w:numId="3">
    <w:abstractNumId w:val="15"/>
  </w:num>
  <w:num w:numId="4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14"/>
  </w:num>
  <w:num w:numId="6">
    <w:abstractNumId w:val="2"/>
  </w:num>
  <w:num w:numId="7">
    <w:abstractNumId w:val="1"/>
  </w:num>
  <w:num w:numId="8">
    <w:abstractNumId w:val="18"/>
  </w:num>
  <w:num w:numId="9">
    <w:abstractNumId w:val="17"/>
  </w:num>
  <w:num w:numId="10">
    <w:abstractNumId w:val="21"/>
  </w:num>
  <w:num w:numId="11">
    <w:abstractNumId w:val="36"/>
  </w:num>
  <w:num w:numId="12">
    <w:abstractNumId w:val="8"/>
  </w:num>
  <w:num w:numId="13">
    <w:abstractNumId w:val="6"/>
  </w:num>
  <w:num w:numId="14">
    <w:abstractNumId w:val="27"/>
  </w:num>
  <w:num w:numId="15">
    <w:abstractNumId w:val="23"/>
  </w:num>
  <w:num w:numId="16">
    <w:abstractNumId w:val="26"/>
  </w:num>
  <w:num w:numId="17">
    <w:abstractNumId w:val="28"/>
  </w:num>
  <w:num w:numId="18">
    <w:abstractNumId w:val="34"/>
  </w:num>
  <w:num w:numId="19">
    <w:abstractNumId w:val="19"/>
  </w:num>
  <w:num w:numId="20">
    <w:abstractNumId w:val="10"/>
  </w:num>
  <w:num w:numId="21">
    <w:abstractNumId w:val="35"/>
  </w:num>
  <w:num w:numId="22">
    <w:abstractNumId w:val="30"/>
  </w:num>
  <w:num w:numId="23">
    <w:abstractNumId w:val="7"/>
  </w:num>
  <w:num w:numId="24">
    <w:abstractNumId w:val="32"/>
  </w:num>
  <w:num w:numId="25">
    <w:abstractNumId w:val="24"/>
  </w:num>
  <w:num w:numId="26">
    <w:abstractNumId w:val="11"/>
  </w:num>
  <w:num w:numId="27">
    <w:abstractNumId w:val="29"/>
  </w:num>
  <w:num w:numId="28">
    <w:abstractNumId w:val="16"/>
  </w:num>
  <w:num w:numId="29">
    <w:abstractNumId w:val="31"/>
  </w:num>
  <w:num w:numId="30">
    <w:abstractNumId w:val="5"/>
  </w:num>
  <w:num w:numId="31">
    <w:abstractNumId w:val="12"/>
  </w:num>
  <w:num w:numId="3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i w:val="0"/>
        </w:rPr>
      </w:lvl>
    </w:lvlOverride>
  </w:num>
  <w:num w:numId="33">
    <w:abstractNumId w:val="0"/>
  </w:num>
  <w:num w:numId="34">
    <w:abstractNumId w:val="25"/>
  </w:num>
  <w:num w:numId="35">
    <w:abstractNumId w:val="13"/>
  </w:num>
  <w:num w:numId="36">
    <w:abstractNumId w:val="20"/>
  </w:num>
  <w:num w:numId="37">
    <w:abstractNumId w:val="4"/>
  </w:num>
  <w:num w:numId="38">
    <w:abstractNumId w:val="9"/>
  </w:num>
  <w:num w:numId="39">
    <w:abstractNumId w:val="22"/>
  </w:num>
  <w:num w:numId="4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3"/>
    <w:rsid w:val="000031EA"/>
    <w:rsid w:val="0000475F"/>
    <w:rsid w:val="00007278"/>
    <w:rsid w:val="00014688"/>
    <w:rsid w:val="00024900"/>
    <w:rsid w:val="00025672"/>
    <w:rsid w:val="00026E4B"/>
    <w:rsid w:val="000276F1"/>
    <w:rsid w:val="00031CE1"/>
    <w:rsid w:val="000350C0"/>
    <w:rsid w:val="000408C3"/>
    <w:rsid w:val="0004106C"/>
    <w:rsid w:val="0004698E"/>
    <w:rsid w:val="00050B23"/>
    <w:rsid w:val="00051552"/>
    <w:rsid w:val="00053629"/>
    <w:rsid w:val="00054A05"/>
    <w:rsid w:val="00061323"/>
    <w:rsid w:val="0006258A"/>
    <w:rsid w:val="00063712"/>
    <w:rsid w:val="0006613C"/>
    <w:rsid w:val="000718E5"/>
    <w:rsid w:val="00075A6F"/>
    <w:rsid w:val="00082570"/>
    <w:rsid w:val="00083026"/>
    <w:rsid w:val="00090420"/>
    <w:rsid w:val="000932A6"/>
    <w:rsid w:val="0009536C"/>
    <w:rsid w:val="000A08B8"/>
    <w:rsid w:val="000A14F4"/>
    <w:rsid w:val="000A32DB"/>
    <w:rsid w:val="000A69AB"/>
    <w:rsid w:val="000B259C"/>
    <w:rsid w:val="000B43C8"/>
    <w:rsid w:val="000B705C"/>
    <w:rsid w:val="000C71DF"/>
    <w:rsid w:val="000C77C6"/>
    <w:rsid w:val="000D107A"/>
    <w:rsid w:val="000D6A52"/>
    <w:rsid w:val="000D7ED7"/>
    <w:rsid w:val="000E6D77"/>
    <w:rsid w:val="000F6C3C"/>
    <w:rsid w:val="000F74A1"/>
    <w:rsid w:val="0010292D"/>
    <w:rsid w:val="00102C26"/>
    <w:rsid w:val="00102EAC"/>
    <w:rsid w:val="00125217"/>
    <w:rsid w:val="00131DF8"/>
    <w:rsid w:val="0013449B"/>
    <w:rsid w:val="00136017"/>
    <w:rsid w:val="00137AE3"/>
    <w:rsid w:val="00141C77"/>
    <w:rsid w:val="00145DF3"/>
    <w:rsid w:val="00157643"/>
    <w:rsid w:val="00165941"/>
    <w:rsid w:val="00166C8D"/>
    <w:rsid w:val="001710C7"/>
    <w:rsid w:val="00171DB8"/>
    <w:rsid w:val="00172D1E"/>
    <w:rsid w:val="00174B4D"/>
    <w:rsid w:val="00175FAE"/>
    <w:rsid w:val="00180717"/>
    <w:rsid w:val="001852F8"/>
    <w:rsid w:val="00185E19"/>
    <w:rsid w:val="00186CDF"/>
    <w:rsid w:val="00187ABD"/>
    <w:rsid w:val="001929F1"/>
    <w:rsid w:val="001979E5"/>
    <w:rsid w:val="001A06E9"/>
    <w:rsid w:val="001A1035"/>
    <w:rsid w:val="001A182A"/>
    <w:rsid w:val="001B60E7"/>
    <w:rsid w:val="001C2751"/>
    <w:rsid w:val="001C3CCF"/>
    <w:rsid w:val="001D2262"/>
    <w:rsid w:val="001D33FB"/>
    <w:rsid w:val="001D5B02"/>
    <w:rsid w:val="001E1819"/>
    <w:rsid w:val="001E2E80"/>
    <w:rsid w:val="001F00AE"/>
    <w:rsid w:val="001F506B"/>
    <w:rsid w:val="001F67DD"/>
    <w:rsid w:val="00201041"/>
    <w:rsid w:val="002020F6"/>
    <w:rsid w:val="00204BAD"/>
    <w:rsid w:val="00205FC0"/>
    <w:rsid w:val="002103D1"/>
    <w:rsid w:val="00210CA2"/>
    <w:rsid w:val="00211E73"/>
    <w:rsid w:val="00216704"/>
    <w:rsid w:val="002212E9"/>
    <w:rsid w:val="00221CE0"/>
    <w:rsid w:val="00222205"/>
    <w:rsid w:val="00223925"/>
    <w:rsid w:val="00224192"/>
    <w:rsid w:val="00224908"/>
    <w:rsid w:val="00236C99"/>
    <w:rsid w:val="00241A09"/>
    <w:rsid w:val="00241A79"/>
    <w:rsid w:val="00247238"/>
    <w:rsid w:val="002516F8"/>
    <w:rsid w:val="0025225D"/>
    <w:rsid w:val="0025258D"/>
    <w:rsid w:val="002563E9"/>
    <w:rsid w:val="00261B15"/>
    <w:rsid w:val="00263CCD"/>
    <w:rsid w:val="0026619E"/>
    <w:rsid w:val="002826DF"/>
    <w:rsid w:val="0029582D"/>
    <w:rsid w:val="00295F00"/>
    <w:rsid w:val="00296612"/>
    <w:rsid w:val="002967A2"/>
    <w:rsid w:val="00297E25"/>
    <w:rsid w:val="002A6400"/>
    <w:rsid w:val="002B19AB"/>
    <w:rsid w:val="002B6F7C"/>
    <w:rsid w:val="002B7C21"/>
    <w:rsid w:val="002C4ACB"/>
    <w:rsid w:val="002C4D05"/>
    <w:rsid w:val="002D5100"/>
    <w:rsid w:val="002E46C0"/>
    <w:rsid w:val="002E507E"/>
    <w:rsid w:val="002E55BA"/>
    <w:rsid w:val="002F2088"/>
    <w:rsid w:val="002F327B"/>
    <w:rsid w:val="002F5FBD"/>
    <w:rsid w:val="002F7E76"/>
    <w:rsid w:val="00302B99"/>
    <w:rsid w:val="00302D9E"/>
    <w:rsid w:val="00303D87"/>
    <w:rsid w:val="00313FDC"/>
    <w:rsid w:val="00316823"/>
    <w:rsid w:val="00316DB0"/>
    <w:rsid w:val="003220C7"/>
    <w:rsid w:val="00325DE4"/>
    <w:rsid w:val="00325ECF"/>
    <w:rsid w:val="003264F1"/>
    <w:rsid w:val="003269C2"/>
    <w:rsid w:val="00332341"/>
    <w:rsid w:val="00333062"/>
    <w:rsid w:val="00333090"/>
    <w:rsid w:val="00335498"/>
    <w:rsid w:val="003412EA"/>
    <w:rsid w:val="00342176"/>
    <w:rsid w:val="00346EC3"/>
    <w:rsid w:val="00351551"/>
    <w:rsid w:val="00353344"/>
    <w:rsid w:val="00353CB1"/>
    <w:rsid w:val="003616A4"/>
    <w:rsid w:val="00363298"/>
    <w:rsid w:val="00363CEF"/>
    <w:rsid w:val="003708F9"/>
    <w:rsid w:val="0037292B"/>
    <w:rsid w:val="0037496D"/>
    <w:rsid w:val="00374C56"/>
    <w:rsid w:val="0037523E"/>
    <w:rsid w:val="0037687E"/>
    <w:rsid w:val="00383870"/>
    <w:rsid w:val="003944DD"/>
    <w:rsid w:val="003945DE"/>
    <w:rsid w:val="00396DC7"/>
    <w:rsid w:val="003A321F"/>
    <w:rsid w:val="003A60AE"/>
    <w:rsid w:val="003A6467"/>
    <w:rsid w:val="003A6D78"/>
    <w:rsid w:val="003B13A5"/>
    <w:rsid w:val="003B4ACC"/>
    <w:rsid w:val="003B593F"/>
    <w:rsid w:val="003B69EE"/>
    <w:rsid w:val="003B721C"/>
    <w:rsid w:val="003C4F97"/>
    <w:rsid w:val="003C7BA3"/>
    <w:rsid w:val="003D2438"/>
    <w:rsid w:val="003E23D1"/>
    <w:rsid w:val="003E4D44"/>
    <w:rsid w:val="003E5A80"/>
    <w:rsid w:val="00405B9F"/>
    <w:rsid w:val="00406CA0"/>
    <w:rsid w:val="0041196A"/>
    <w:rsid w:val="00413932"/>
    <w:rsid w:val="00416C0A"/>
    <w:rsid w:val="004229B2"/>
    <w:rsid w:val="00425F2C"/>
    <w:rsid w:val="0043215F"/>
    <w:rsid w:val="004410B9"/>
    <w:rsid w:val="00445E06"/>
    <w:rsid w:val="004509B9"/>
    <w:rsid w:val="00450AE8"/>
    <w:rsid w:val="00453294"/>
    <w:rsid w:val="004539BE"/>
    <w:rsid w:val="0045493F"/>
    <w:rsid w:val="0045711B"/>
    <w:rsid w:val="00465CA3"/>
    <w:rsid w:val="00467198"/>
    <w:rsid w:val="00470A26"/>
    <w:rsid w:val="00472476"/>
    <w:rsid w:val="00473F84"/>
    <w:rsid w:val="00477534"/>
    <w:rsid w:val="0048223A"/>
    <w:rsid w:val="004826DE"/>
    <w:rsid w:val="00483C99"/>
    <w:rsid w:val="00486E22"/>
    <w:rsid w:val="00487A83"/>
    <w:rsid w:val="00487C8D"/>
    <w:rsid w:val="004913CA"/>
    <w:rsid w:val="00493CB0"/>
    <w:rsid w:val="004A4883"/>
    <w:rsid w:val="004A7692"/>
    <w:rsid w:val="004B0E7E"/>
    <w:rsid w:val="004B12C5"/>
    <w:rsid w:val="004B46C6"/>
    <w:rsid w:val="004B7BA0"/>
    <w:rsid w:val="004B7F30"/>
    <w:rsid w:val="004C003B"/>
    <w:rsid w:val="004C348A"/>
    <w:rsid w:val="004C4A0A"/>
    <w:rsid w:val="004C5C1A"/>
    <w:rsid w:val="004C7D0F"/>
    <w:rsid w:val="004D00D8"/>
    <w:rsid w:val="004D1502"/>
    <w:rsid w:val="004E44CB"/>
    <w:rsid w:val="004F7F2D"/>
    <w:rsid w:val="00502911"/>
    <w:rsid w:val="00503CEA"/>
    <w:rsid w:val="0050689C"/>
    <w:rsid w:val="00506B97"/>
    <w:rsid w:val="00513656"/>
    <w:rsid w:val="00515EC6"/>
    <w:rsid w:val="00516D92"/>
    <w:rsid w:val="00522F30"/>
    <w:rsid w:val="00526AFF"/>
    <w:rsid w:val="00526E51"/>
    <w:rsid w:val="00526EE3"/>
    <w:rsid w:val="00527335"/>
    <w:rsid w:val="00532AEB"/>
    <w:rsid w:val="00535EE6"/>
    <w:rsid w:val="00541D64"/>
    <w:rsid w:val="0054384B"/>
    <w:rsid w:val="00544D69"/>
    <w:rsid w:val="00545BDF"/>
    <w:rsid w:val="00547AE2"/>
    <w:rsid w:val="005501D1"/>
    <w:rsid w:val="005557BB"/>
    <w:rsid w:val="005574A8"/>
    <w:rsid w:val="00562055"/>
    <w:rsid w:val="00563A08"/>
    <w:rsid w:val="005644AA"/>
    <w:rsid w:val="005671EA"/>
    <w:rsid w:val="00571954"/>
    <w:rsid w:val="00571FE8"/>
    <w:rsid w:val="00573071"/>
    <w:rsid w:val="00574F76"/>
    <w:rsid w:val="00580C5D"/>
    <w:rsid w:val="00581692"/>
    <w:rsid w:val="00585447"/>
    <w:rsid w:val="00587CEC"/>
    <w:rsid w:val="005A0852"/>
    <w:rsid w:val="005A1B8F"/>
    <w:rsid w:val="005A65F4"/>
    <w:rsid w:val="005C1B06"/>
    <w:rsid w:val="005C2AFB"/>
    <w:rsid w:val="005C4F86"/>
    <w:rsid w:val="005D4245"/>
    <w:rsid w:val="005D52DE"/>
    <w:rsid w:val="005E406B"/>
    <w:rsid w:val="005E4BD8"/>
    <w:rsid w:val="005F36F3"/>
    <w:rsid w:val="005F3A5E"/>
    <w:rsid w:val="005F531E"/>
    <w:rsid w:val="00604FC8"/>
    <w:rsid w:val="0060745E"/>
    <w:rsid w:val="00607A09"/>
    <w:rsid w:val="00622004"/>
    <w:rsid w:val="006247E3"/>
    <w:rsid w:val="00626151"/>
    <w:rsid w:val="00630CCA"/>
    <w:rsid w:val="006310A0"/>
    <w:rsid w:val="006348B3"/>
    <w:rsid w:val="006349AE"/>
    <w:rsid w:val="00640602"/>
    <w:rsid w:val="006420AA"/>
    <w:rsid w:val="0064683A"/>
    <w:rsid w:val="00650209"/>
    <w:rsid w:val="00650E7E"/>
    <w:rsid w:val="00654CE7"/>
    <w:rsid w:val="00660F30"/>
    <w:rsid w:val="00662A6E"/>
    <w:rsid w:val="00665FF5"/>
    <w:rsid w:val="00666337"/>
    <w:rsid w:val="00666F68"/>
    <w:rsid w:val="00667DFD"/>
    <w:rsid w:val="00670B1F"/>
    <w:rsid w:val="00675542"/>
    <w:rsid w:val="0067565F"/>
    <w:rsid w:val="00675F4B"/>
    <w:rsid w:val="006771D2"/>
    <w:rsid w:val="00677717"/>
    <w:rsid w:val="00683F12"/>
    <w:rsid w:val="006947A8"/>
    <w:rsid w:val="006A04A3"/>
    <w:rsid w:val="006A0737"/>
    <w:rsid w:val="006A13F9"/>
    <w:rsid w:val="006A4A10"/>
    <w:rsid w:val="006A4C8F"/>
    <w:rsid w:val="006B1F29"/>
    <w:rsid w:val="006B2F31"/>
    <w:rsid w:val="006B4C0E"/>
    <w:rsid w:val="006B54CA"/>
    <w:rsid w:val="006B5A95"/>
    <w:rsid w:val="006C2150"/>
    <w:rsid w:val="006D07AD"/>
    <w:rsid w:val="006D1307"/>
    <w:rsid w:val="006D6BAF"/>
    <w:rsid w:val="006D700E"/>
    <w:rsid w:val="006E004C"/>
    <w:rsid w:val="006E2A28"/>
    <w:rsid w:val="006E4F90"/>
    <w:rsid w:val="006E69BD"/>
    <w:rsid w:val="006F2281"/>
    <w:rsid w:val="006F4297"/>
    <w:rsid w:val="006F451F"/>
    <w:rsid w:val="00716EBA"/>
    <w:rsid w:val="00721E43"/>
    <w:rsid w:val="00743021"/>
    <w:rsid w:val="00750AF3"/>
    <w:rsid w:val="0075122D"/>
    <w:rsid w:val="0075584C"/>
    <w:rsid w:val="0076218B"/>
    <w:rsid w:val="00765A53"/>
    <w:rsid w:val="00770282"/>
    <w:rsid w:val="0077374B"/>
    <w:rsid w:val="00775321"/>
    <w:rsid w:val="007754B0"/>
    <w:rsid w:val="00782435"/>
    <w:rsid w:val="007824A3"/>
    <w:rsid w:val="007831F5"/>
    <w:rsid w:val="00786B3B"/>
    <w:rsid w:val="00794EEE"/>
    <w:rsid w:val="007963F6"/>
    <w:rsid w:val="007A1AB3"/>
    <w:rsid w:val="007A5039"/>
    <w:rsid w:val="007B153F"/>
    <w:rsid w:val="007B5C62"/>
    <w:rsid w:val="007D0D8A"/>
    <w:rsid w:val="007E5A03"/>
    <w:rsid w:val="007F04F3"/>
    <w:rsid w:val="007F59DA"/>
    <w:rsid w:val="007F5ED4"/>
    <w:rsid w:val="007F751A"/>
    <w:rsid w:val="0080330A"/>
    <w:rsid w:val="008046BD"/>
    <w:rsid w:val="00804959"/>
    <w:rsid w:val="00805765"/>
    <w:rsid w:val="00806457"/>
    <w:rsid w:val="008069EB"/>
    <w:rsid w:val="00806B97"/>
    <w:rsid w:val="00806D93"/>
    <w:rsid w:val="0081264C"/>
    <w:rsid w:val="008149E3"/>
    <w:rsid w:val="00817F49"/>
    <w:rsid w:val="00824CBE"/>
    <w:rsid w:val="00825B57"/>
    <w:rsid w:val="00844A03"/>
    <w:rsid w:val="00846D9E"/>
    <w:rsid w:val="00850F74"/>
    <w:rsid w:val="00857728"/>
    <w:rsid w:val="00860E01"/>
    <w:rsid w:val="00862732"/>
    <w:rsid w:val="008660CE"/>
    <w:rsid w:val="00867FEA"/>
    <w:rsid w:val="0087311F"/>
    <w:rsid w:val="0087691C"/>
    <w:rsid w:val="0088059D"/>
    <w:rsid w:val="00882C00"/>
    <w:rsid w:val="008A05A9"/>
    <w:rsid w:val="008A4D26"/>
    <w:rsid w:val="008A7029"/>
    <w:rsid w:val="008A790C"/>
    <w:rsid w:val="008B0646"/>
    <w:rsid w:val="008B442E"/>
    <w:rsid w:val="008B463D"/>
    <w:rsid w:val="008B66D6"/>
    <w:rsid w:val="008C0630"/>
    <w:rsid w:val="008C72E6"/>
    <w:rsid w:val="008D0248"/>
    <w:rsid w:val="008D2224"/>
    <w:rsid w:val="008E2E90"/>
    <w:rsid w:val="008E4130"/>
    <w:rsid w:val="008F6ABC"/>
    <w:rsid w:val="0090287F"/>
    <w:rsid w:val="00907F5B"/>
    <w:rsid w:val="00911088"/>
    <w:rsid w:val="009119E9"/>
    <w:rsid w:val="00911ED1"/>
    <w:rsid w:val="00917A34"/>
    <w:rsid w:val="0092205A"/>
    <w:rsid w:val="00922991"/>
    <w:rsid w:val="009253C5"/>
    <w:rsid w:val="00926F49"/>
    <w:rsid w:val="0093174F"/>
    <w:rsid w:val="00936115"/>
    <w:rsid w:val="0094629C"/>
    <w:rsid w:val="00950FA8"/>
    <w:rsid w:val="00956884"/>
    <w:rsid w:val="0096060A"/>
    <w:rsid w:val="00965744"/>
    <w:rsid w:val="00966FF5"/>
    <w:rsid w:val="0096745D"/>
    <w:rsid w:val="0097037C"/>
    <w:rsid w:val="00973D4E"/>
    <w:rsid w:val="00982258"/>
    <w:rsid w:val="0098233B"/>
    <w:rsid w:val="00982D3E"/>
    <w:rsid w:val="00983C41"/>
    <w:rsid w:val="00986D27"/>
    <w:rsid w:val="00987D99"/>
    <w:rsid w:val="00990FD7"/>
    <w:rsid w:val="00994AAD"/>
    <w:rsid w:val="00997B94"/>
    <w:rsid w:val="009B17EB"/>
    <w:rsid w:val="009B5424"/>
    <w:rsid w:val="009B73B4"/>
    <w:rsid w:val="009C12A0"/>
    <w:rsid w:val="009C4546"/>
    <w:rsid w:val="009C5CB2"/>
    <w:rsid w:val="009C6ED2"/>
    <w:rsid w:val="009D181C"/>
    <w:rsid w:val="009D2DA6"/>
    <w:rsid w:val="009D379E"/>
    <w:rsid w:val="009D4A79"/>
    <w:rsid w:val="009E1FE3"/>
    <w:rsid w:val="009E40EC"/>
    <w:rsid w:val="009E4C01"/>
    <w:rsid w:val="009E5E7C"/>
    <w:rsid w:val="009F3BAA"/>
    <w:rsid w:val="009F421F"/>
    <w:rsid w:val="00A0484B"/>
    <w:rsid w:val="00A062E0"/>
    <w:rsid w:val="00A163DF"/>
    <w:rsid w:val="00A1678E"/>
    <w:rsid w:val="00A2096F"/>
    <w:rsid w:val="00A322E9"/>
    <w:rsid w:val="00A33BAA"/>
    <w:rsid w:val="00A35119"/>
    <w:rsid w:val="00A3557B"/>
    <w:rsid w:val="00A36C43"/>
    <w:rsid w:val="00A36EBD"/>
    <w:rsid w:val="00A3723B"/>
    <w:rsid w:val="00A568CD"/>
    <w:rsid w:val="00A56A7E"/>
    <w:rsid w:val="00A6407E"/>
    <w:rsid w:val="00A678A8"/>
    <w:rsid w:val="00A70C6A"/>
    <w:rsid w:val="00A70DDB"/>
    <w:rsid w:val="00A7492B"/>
    <w:rsid w:val="00A76168"/>
    <w:rsid w:val="00A7669D"/>
    <w:rsid w:val="00A77A77"/>
    <w:rsid w:val="00A84803"/>
    <w:rsid w:val="00A9521B"/>
    <w:rsid w:val="00A95B87"/>
    <w:rsid w:val="00AA1A86"/>
    <w:rsid w:val="00AA227B"/>
    <w:rsid w:val="00AA3D85"/>
    <w:rsid w:val="00AB1E3A"/>
    <w:rsid w:val="00AB6214"/>
    <w:rsid w:val="00AC0519"/>
    <w:rsid w:val="00AC24E1"/>
    <w:rsid w:val="00AC3F45"/>
    <w:rsid w:val="00AD05F1"/>
    <w:rsid w:val="00AD12AB"/>
    <w:rsid w:val="00AD419C"/>
    <w:rsid w:val="00AD5C06"/>
    <w:rsid w:val="00AD6958"/>
    <w:rsid w:val="00AD74C1"/>
    <w:rsid w:val="00AD7D30"/>
    <w:rsid w:val="00AE1284"/>
    <w:rsid w:val="00AE4B42"/>
    <w:rsid w:val="00AE5717"/>
    <w:rsid w:val="00AE764A"/>
    <w:rsid w:val="00AE7A70"/>
    <w:rsid w:val="00B035FE"/>
    <w:rsid w:val="00B04C2F"/>
    <w:rsid w:val="00B117FB"/>
    <w:rsid w:val="00B13E53"/>
    <w:rsid w:val="00B17224"/>
    <w:rsid w:val="00B2114E"/>
    <w:rsid w:val="00B25B07"/>
    <w:rsid w:val="00B302DB"/>
    <w:rsid w:val="00B31747"/>
    <w:rsid w:val="00B33835"/>
    <w:rsid w:val="00B37417"/>
    <w:rsid w:val="00B41569"/>
    <w:rsid w:val="00B43699"/>
    <w:rsid w:val="00B43B29"/>
    <w:rsid w:val="00B452A4"/>
    <w:rsid w:val="00B4530D"/>
    <w:rsid w:val="00B51238"/>
    <w:rsid w:val="00B5593D"/>
    <w:rsid w:val="00B57393"/>
    <w:rsid w:val="00B57BD0"/>
    <w:rsid w:val="00B60AD8"/>
    <w:rsid w:val="00B61E4D"/>
    <w:rsid w:val="00B71841"/>
    <w:rsid w:val="00B722D6"/>
    <w:rsid w:val="00B75C96"/>
    <w:rsid w:val="00B80796"/>
    <w:rsid w:val="00B80FF8"/>
    <w:rsid w:val="00B84A37"/>
    <w:rsid w:val="00B9033B"/>
    <w:rsid w:val="00B94E8F"/>
    <w:rsid w:val="00BA07FA"/>
    <w:rsid w:val="00BA599A"/>
    <w:rsid w:val="00BB172F"/>
    <w:rsid w:val="00BB3DA7"/>
    <w:rsid w:val="00BB6AD0"/>
    <w:rsid w:val="00BC1099"/>
    <w:rsid w:val="00BC438D"/>
    <w:rsid w:val="00BC4B4D"/>
    <w:rsid w:val="00BE08D8"/>
    <w:rsid w:val="00BE0C9C"/>
    <w:rsid w:val="00BE0D21"/>
    <w:rsid w:val="00BE3E6B"/>
    <w:rsid w:val="00BF2168"/>
    <w:rsid w:val="00BF32C9"/>
    <w:rsid w:val="00BF4E5C"/>
    <w:rsid w:val="00BF5359"/>
    <w:rsid w:val="00C04A3D"/>
    <w:rsid w:val="00C06F9F"/>
    <w:rsid w:val="00C110DE"/>
    <w:rsid w:val="00C13219"/>
    <w:rsid w:val="00C137DE"/>
    <w:rsid w:val="00C14BF5"/>
    <w:rsid w:val="00C20F23"/>
    <w:rsid w:val="00C21777"/>
    <w:rsid w:val="00C23861"/>
    <w:rsid w:val="00C24EB9"/>
    <w:rsid w:val="00C27193"/>
    <w:rsid w:val="00C27B41"/>
    <w:rsid w:val="00C27EF0"/>
    <w:rsid w:val="00C335F7"/>
    <w:rsid w:val="00C35AC4"/>
    <w:rsid w:val="00C43A42"/>
    <w:rsid w:val="00C471EC"/>
    <w:rsid w:val="00C51E8B"/>
    <w:rsid w:val="00C52245"/>
    <w:rsid w:val="00C5418C"/>
    <w:rsid w:val="00C60A87"/>
    <w:rsid w:val="00C614EC"/>
    <w:rsid w:val="00C70034"/>
    <w:rsid w:val="00C7380D"/>
    <w:rsid w:val="00C858C9"/>
    <w:rsid w:val="00C87643"/>
    <w:rsid w:val="00C96A63"/>
    <w:rsid w:val="00CA31AD"/>
    <w:rsid w:val="00CA7B24"/>
    <w:rsid w:val="00CB0E14"/>
    <w:rsid w:val="00CB123B"/>
    <w:rsid w:val="00CB1512"/>
    <w:rsid w:val="00CB3425"/>
    <w:rsid w:val="00CB5D3D"/>
    <w:rsid w:val="00CB7E02"/>
    <w:rsid w:val="00CC6A81"/>
    <w:rsid w:val="00CD015F"/>
    <w:rsid w:val="00CD17BC"/>
    <w:rsid w:val="00CD20BD"/>
    <w:rsid w:val="00CD407C"/>
    <w:rsid w:val="00CD5EC3"/>
    <w:rsid w:val="00CD6965"/>
    <w:rsid w:val="00CE2040"/>
    <w:rsid w:val="00CE2086"/>
    <w:rsid w:val="00CE42E5"/>
    <w:rsid w:val="00CF0EE6"/>
    <w:rsid w:val="00CF117F"/>
    <w:rsid w:val="00CF135C"/>
    <w:rsid w:val="00CF32E4"/>
    <w:rsid w:val="00CF4A0F"/>
    <w:rsid w:val="00CF5AA4"/>
    <w:rsid w:val="00D04970"/>
    <w:rsid w:val="00D0555D"/>
    <w:rsid w:val="00D103BD"/>
    <w:rsid w:val="00D10B50"/>
    <w:rsid w:val="00D10C9F"/>
    <w:rsid w:val="00D1311A"/>
    <w:rsid w:val="00D15042"/>
    <w:rsid w:val="00D20EC3"/>
    <w:rsid w:val="00D21DDD"/>
    <w:rsid w:val="00D24A67"/>
    <w:rsid w:val="00D24DE8"/>
    <w:rsid w:val="00D24E01"/>
    <w:rsid w:val="00D3227B"/>
    <w:rsid w:val="00D40188"/>
    <w:rsid w:val="00D50EE3"/>
    <w:rsid w:val="00D54732"/>
    <w:rsid w:val="00D56965"/>
    <w:rsid w:val="00D61487"/>
    <w:rsid w:val="00D66188"/>
    <w:rsid w:val="00D71FCA"/>
    <w:rsid w:val="00D87562"/>
    <w:rsid w:val="00D87B95"/>
    <w:rsid w:val="00D96401"/>
    <w:rsid w:val="00D979EA"/>
    <w:rsid w:val="00DA2AD7"/>
    <w:rsid w:val="00DA6EA2"/>
    <w:rsid w:val="00DB41BC"/>
    <w:rsid w:val="00DC0D1D"/>
    <w:rsid w:val="00DC0FC5"/>
    <w:rsid w:val="00DC15B3"/>
    <w:rsid w:val="00DC36B8"/>
    <w:rsid w:val="00DC37D3"/>
    <w:rsid w:val="00DC403D"/>
    <w:rsid w:val="00DC5986"/>
    <w:rsid w:val="00DD0026"/>
    <w:rsid w:val="00DD1267"/>
    <w:rsid w:val="00DD19DE"/>
    <w:rsid w:val="00DD284B"/>
    <w:rsid w:val="00DD52C0"/>
    <w:rsid w:val="00DD79F6"/>
    <w:rsid w:val="00DE2CB8"/>
    <w:rsid w:val="00DE2FFA"/>
    <w:rsid w:val="00DF4F9F"/>
    <w:rsid w:val="00DF6CB3"/>
    <w:rsid w:val="00E11774"/>
    <w:rsid w:val="00E16157"/>
    <w:rsid w:val="00E16D70"/>
    <w:rsid w:val="00E22030"/>
    <w:rsid w:val="00E2311F"/>
    <w:rsid w:val="00E24921"/>
    <w:rsid w:val="00E25047"/>
    <w:rsid w:val="00E25345"/>
    <w:rsid w:val="00E25EC5"/>
    <w:rsid w:val="00E27D5E"/>
    <w:rsid w:val="00E36799"/>
    <w:rsid w:val="00E37FAD"/>
    <w:rsid w:val="00E41B41"/>
    <w:rsid w:val="00E424F0"/>
    <w:rsid w:val="00E55200"/>
    <w:rsid w:val="00E61580"/>
    <w:rsid w:val="00E67FFA"/>
    <w:rsid w:val="00E7193B"/>
    <w:rsid w:val="00E72071"/>
    <w:rsid w:val="00E73BE0"/>
    <w:rsid w:val="00E7775A"/>
    <w:rsid w:val="00E77C1C"/>
    <w:rsid w:val="00E805CC"/>
    <w:rsid w:val="00E84355"/>
    <w:rsid w:val="00E8441F"/>
    <w:rsid w:val="00E97C3F"/>
    <w:rsid w:val="00EA04C8"/>
    <w:rsid w:val="00EA378A"/>
    <w:rsid w:val="00EA7CBC"/>
    <w:rsid w:val="00EB4346"/>
    <w:rsid w:val="00EB69D8"/>
    <w:rsid w:val="00EC0DBC"/>
    <w:rsid w:val="00EC43F3"/>
    <w:rsid w:val="00EC53EA"/>
    <w:rsid w:val="00EC6EEB"/>
    <w:rsid w:val="00EC7BBF"/>
    <w:rsid w:val="00ED02E2"/>
    <w:rsid w:val="00ED3343"/>
    <w:rsid w:val="00EF2F7B"/>
    <w:rsid w:val="00EF5B1F"/>
    <w:rsid w:val="00EF6ABB"/>
    <w:rsid w:val="00F012EA"/>
    <w:rsid w:val="00F0540F"/>
    <w:rsid w:val="00F05627"/>
    <w:rsid w:val="00F126AB"/>
    <w:rsid w:val="00F137A4"/>
    <w:rsid w:val="00F1599F"/>
    <w:rsid w:val="00F1750A"/>
    <w:rsid w:val="00F21171"/>
    <w:rsid w:val="00F225BB"/>
    <w:rsid w:val="00F27263"/>
    <w:rsid w:val="00F27D20"/>
    <w:rsid w:val="00F3362D"/>
    <w:rsid w:val="00F416CD"/>
    <w:rsid w:val="00F41725"/>
    <w:rsid w:val="00F42714"/>
    <w:rsid w:val="00F44273"/>
    <w:rsid w:val="00F60CA6"/>
    <w:rsid w:val="00F74CA9"/>
    <w:rsid w:val="00F80A63"/>
    <w:rsid w:val="00F904CF"/>
    <w:rsid w:val="00F91E34"/>
    <w:rsid w:val="00F950B2"/>
    <w:rsid w:val="00F97D0C"/>
    <w:rsid w:val="00FA0B10"/>
    <w:rsid w:val="00FA2BFA"/>
    <w:rsid w:val="00FA3948"/>
    <w:rsid w:val="00FA3F82"/>
    <w:rsid w:val="00FA56EB"/>
    <w:rsid w:val="00FB0776"/>
    <w:rsid w:val="00FB5510"/>
    <w:rsid w:val="00FB7567"/>
    <w:rsid w:val="00FC05EA"/>
    <w:rsid w:val="00FC3A14"/>
    <w:rsid w:val="00FC7FC3"/>
    <w:rsid w:val="00FD58B3"/>
    <w:rsid w:val="00FE3CA8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58130-4EFB-47F1-A1FA-65CADB36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Normal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Pr>
      <w:rFonts w:ascii="Tahoma" w:hAnsi="Tahoma" w:cs="Tahoma"/>
      <w:lang w:val="en-US" w:eastAsia="en-US"/>
    </w:rPr>
  </w:style>
  <w:style w:type="character" w:customStyle="1" w:styleId="shindry">
    <w:name w:val="shindry"/>
    <w:semiHidden/>
    <w:rPr>
      <w:rFonts w:ascii="Tahoma" w:hAnsi="Tahoma" w:cs="Tahom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 w:cs="Arial"/>
      <w:lang w:eastAsia="en-US"/>
    </w:rPr>
  </w:style>
  <w:style w:type="character" w:styleId="Strong">
    <w:name w:val="Strong"/>
    <w:qFormat/>
    <w:rPr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pPr>
      <w:numPr>
        <w:numId w:val="2"/>
      </w:numPr>
    </w:pPr>
  </w:style>
  <w:style w:type="numbering" w:customStyle="1" w:styleId="1111111">
    <w:name w:val="1 / 1.1 / 1.1.11"/>
    <w:basedOn w:val="NoList"/>
    <w:next w:val="111111"/>
    <w:rsid w:val="00D10C9F"/>
  </w:style>
  <w:style w:type="numbering" w:customStyle="1" w:styleId="1111112">
    <w:name w:val="1 / 1.1 / 1.1.12"/>
    <w:basedOn w:val="NoList"/>
    <w:next w:val="111111"/>
    <w:rsid w:val="00D10C9F"/>
    <w:pPr>
      <w:numPr>
        <w:numId w:val="25"/>
      </w:numPr>
    </w:pPr>
  </w:style>
  <w:style w:type="numbering" w:customStyle="1" w:styleId="1111113">
    <w:name w:val="1 / 1.1 / 1.1.13"/>
    <w:basedOn w:val="NoList"/>
    <w:next w:val="111111"/>
    <w:rsid w:val="007A1AB3"/>
  </w:style>
  <w:style w:type="numbering" w:customStyle="1" w:styleId="1111114">
    <w:name w:val="1 / 1.1 / 1.1.14"/>
    <w:basedOn w:val="NoList"/>
    <w:next w:val="111111"/>
    <w:rsid w:val="00A35119"/>
  </w:style>
  <w:style w:type="paragraph" w:customStyle="1" w:styleId="Default">
    <w:name w:val="Default"/>
    <w:rsid w:val="008C72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1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8169-1FF0-428E-AF75-3A83BE9E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1241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017</vt:lpstr>
    </vt:vector>
  </TitlesOfParts>
  <Company> 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017</dc:title>
  <dc:subject/>
  <dc:creator>SHERER</dc:creator>
  <cp:keywords/>
  <dc:description/>
  <cp:lastModifiedBy>Hindry, Susan</cp:lastModifiedBy>
  <cp:revision>14</cp:revision>
  <cp:lastPrinted>2015-02-26T16:28:00Z</cp:lastPrinted>
  <dcterms:created xsi:type="dcterms:W3CDTF">2015-02-26T13:02:00Z</dcterms:created>
  <dcterms:modified xsi:type="dcterms:W3CDTF">2015-04-20T13:55:00Z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252335254</vt:i4>
  </property>
  <property fmtid="{D5CDD505-2E9C-101B-9397-08002B2CF9AE}" pid="3" name="_EmailSubject">
    <vt:lpwstr>Draft Minutes - Full Council 27/7/05</vt:lpwstr>
  </property>
  <property fmtid="{D5CDD505-2E9C-101B-9397-08002B2CF9AE}" pid="4" name="_AuthorEmail">
    <vt:lpwstr>kate.telling@stedsbc.gov.uk</vt:lpwstr>
  </property>
  <property fmtid="{D5CDD505-2E9C-101B-9397-08002B2CF9AE}" pid="5" name="_AuthorEmailDisplayName">
    <vt:lpwstr>Telling, Kate</vt:lpwstr>
  </property>
  <property fmtid="{D5CDD505-2E9C-101B-9397-08002B2CF9AE}" pid="6" name="_ReviewingToolsShownOnce">
    <vt:lpwstr/>
  </property>
</Properties>
</file>