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41" w:rsidRPr="00477534" w:rsidRDefault="00983C41" w:rsidP="00983C41">
      <w:pPr>
        <w:jc w:val="center"/>
        <w:rPr>
          <w:rFonts w:ascii="Tahoma" w:hAnsi="Tahoma" w:cs="Tahoma"/>
          <w:sz w:val="22"/>
          <w:szCs w:val="22"/>
        </w:rPr>
      </w:pPr>
      <w:r w:rsidRPr="00477534">
        <w:rPr>
          <w:rFonts w:ascii="Tahoma" w:hAnsi="Tahoma" w:cs="Tahoma"/>
          <w:sz w:val="22"/>
          <w:szCs w:val="22"/>
        </w:rPr>
        <w:t xml:space="preserve">Page </w:t>
      </w:r>
      <w:r w:rsidR="000F6C3C">
        <w:rPr>
          <w:rFonts w:ascii="Tahoma" w:hAnsi="Tahoma" w:cs="Tahoma"/>
          <w:sz w:val="22"/>
          <w:szCs w:val="22"/>
        </w:rPr>
        <w:t>2</w:t>
      </w:r>
      <w:r w:rsidR="0009536C">
        <w:rPr>
          <w:rFonts w:ascii="Tahoma" w:hAnsi="Tahoma" w:cs="Tahoma"/>
          <w:sz w:val="22"/>
          <w:szCs w:val="22"/>
        </w:rPr>
        <w:t>5</w:t>
      </w:r>
      <w:bookmarkStart w:id="0" w:name="_GoBack"/>
      <w:bookmarkEnd w:id="0"/>
    </w:p>
    <w:p w:rsidR="00983C41" w:rsidRPr="00477534" w:rsidRDefault="00983C41" w:rsidP="00983C41">
      <w:pPr>
        <w:jc w:val="center"/>
        <w:rPr>
          <w:rFonts w:ascii="Tahoma" w:hAnsi="Tahoma" w:cs="Tahoma"/>
          <w:sz w:val="22"/>
          <w:szCs w:val="22"/>
        </w:rPr>
      </w:pPr>
    </w:p>
    <w:p w:rsidR="00983C41" w:rsidRPr="00477534" w:rsidRDefault="00983C41" w:rsidP="00983C41">
      <w:pPr>
        <w:jc w:val="center"/>
        <w:rPr>
          <w:rFonts w:ascii="Tahoma" w:hAnsi="Tahoma" w:cs="Tahoma"/>
          <w:b/>
          <w:bCs/>
          <w:sz w:val="22"/>
          <w:szCs w:val="22"/>
        </w:rPr>
      </w:pPr>
      <w:r w:rsidRPr="00477534">
        <w:rPr>
          <w:rFonts w:ascii="Tahoma" w:hAnsi="Tahoma" w:cs="Tahoma"/>
          <w:b/>
          <w:bCs/>
          <w:sz w:val="22"/>
          <w:szCs w:val="22"/>
        </w:rPr>
        <w:t xml:space="preserve">MINUTES OF </w:t>
      </w:r>
      <w:r w:rsidRPr="000F6C3C">
        <w:rPr>
          <w:rFonts w:ascii="Tahoma" w:hAnsi="Tahoma" w:cs="Tahoma"/>
          <w:b/>
          <w:bCs/>
          <w:sz w:val="22"/>
          <w:szCs w:val="22"/>
        </w:rPr>
        <w:t>THE</w:t>
      </w:r>
      <w:r w:rsidRPr="000F6C3C">
        <w:rPr>
          <w:rFonts w:ascii="Tahoma" w:hAnsi="Tahoma" w:cs="Tahoma"/>
          <w:b/>
          <w:sz w:val="22"/>
          <w:szCs w:val="22"/>
        </w:rPr>
        <w:t xml:space="preserve"> </w:t>
      </w:r>
      <w:r w:rsidRPr="000F6C3C">
        <w:rPr>
          <w:rFonts w:ascii="Tahoma" w:hAnsi="Tahoma" w:cs="Tahoma"/>
          <w:b/>
          <w:bCs/>
          <w:sz w:val="22"/>
          <w:szCs w:val="22"/>
        </w:rPr>
        <w:t>MEETING</w:t>
      </w:r>
      <w:r w:rsidRPr="00477534">
        <w:rPr>
          <w:rFonts w:ascii="Tahoma" w:hAnsi="Tahoma" w:cs="Tahoma"/>
          <w:b/>
          <w:bCs/>
          <w:sz w:val="22"/>
          <w:szCs w:val="22"/>
        </w:rPr>
        <w:t xml:space="preserve"> OF BURY ST EDMUNDS </w:t>
      </w:r>
    </w:p>
    <w:p w:rsidR="00983C41" w:rsidRPr="00477534" w:rsidRDefault="00983C41" w:rsidP="00983C41">
      <w:pPr>
        <w:jc w:val="center"/>
        <w:rPr>
          <w:rFonts w:ascii="Tahoma" w:hAnsi="Tahoma" w:cs="Tahoma"/>
          <w:b/>
          <w:bCs/>
          <w:sz w:val="22"/>
          <w:szCs w:val="22"/>
        </w:rPr>
      </w:pPr>
      <w:r w:rsidRPr="00477534">
        <w:rPr>
          <w:rFonts w:ascii="Tahoma" w:hAnsi="Tahoma" w:cs="Tahoma"/>
          <w:b/>
          <w:bCs/>
          <w:sz w:val="22"/>
          <w:szCs w:val="22"/>
        </w:rPr>
        <w:t xml:space="preserve">TOWN COUNCIL HELD ON WEDNESDAY </w:t>
      </w:r>
      <w:r w:rsidR="0009536C">
        <w:rPr>
          <w:rFonts w:ascii="Tahoma" w:hAnsi="Tahoma" w:cs="Tahoma"/>
          <w:b/>
          <w:bCs/>
          <w:sz w:val="22"/>
          <w:szCs w:val="22"/>
        </w:rPr>
        <w:t>29</w:t>
      </w:r>
      <w:r w:rsidR="000F6C3C">
        <w:rPr>
          <w:rFonts w:ascii="Tahoma" w:hAnsi="Tahoma" w:cs="Tahoma"/>
          <w:b/>
          <w:bCs/>
          <w:sz w:val="22"/>
          <w:szCs w:val="22"/>
        </w:rPr>
        <w:t xml:space="preserve"> OCTO</w:t>
      </w:r>
      <w:r w:rsidRPr="00477534">
        <w:rPr>
          <w:rFonts w:ascii="Tahoma" w:hAnsi="Tahoma" w:cs="Tahoma"/>
          <w:b/>
          <w:bCs/>
          <w:sz w:val="22"/>
          <w:szCs w:val="22"/>
        </w:rPr>
        <w:t>BER 2014</w:t>
      </w:r>
    </w:p>
    <w:p w:rsidR="00983C41" w:rsidRPr="00477534" w:rsidRDefault="00983C41" w:rsidP="00983C41">
      <w:pPr>
        <w:jc w:val="center"/>
        <w:rPr>
          <w:rFonts w:ascii="Tahoma" w:hAnsi="Tahoma" w:cs="Tahoma"/>
          <w:b/>
          <w:bCs/>
          <w:sz w:val="22"/>
          <w:szCs w:val="22"/>
        </w:rPr>
      </w:pPr>
      <w:r w:rsidRPr="00477534">
        <w:rPr>
          <w:rFonts w:ascii="Tahoma" w:hAnsi="Tahoma" w:cs="Tahoma"/>
          <w:b/>
          <w:bCs/>
          <w:sz w:val="22"/>
          <w:szCs w:val="22"/>
        </w:rPr>
        <w:t xml:space="preserve">AT </w:t>
      </w:r>
      <w:r w:rsidR="00DD52C0">
        <w:rPr>
          <w:rFonts w:ascii="Tahoma" w:hAnsi="Tahoma" w:cs="Tahoma"/>
          <w:b/>
          <w:bCs/>
          <w:sz w:val="22"/>
          <w:szCs w:val="22"/>
        </w:rPr>
        <w:t>7.07</w:t>
      </w:r>
      <w:r w:rsidR="000F6C3C">
        <w:rPr>
          <w:rFonts w:ascii="Tahoma" w:hAnsi="Tahoma" w:cs="Tahoma"/>
          <w:b/>
          <w:bCs/>
          <w:sz w:val="22"/>
          <w:szCs w:val="22"/>
        </w:rPr>
        <w:t xml:space="preserve"> </w:t>
      </w:r>
      <w:r w:rsidRPr="00477534">
        <w:rPr>
          <w:rFonts w:ascii="Tahoma" w:hAnsi="Tahoma" w:cs="Tahoma"/>
          <w:b/>
          <w:bCs/>
          <w:sz w:val="22"/>
          <w:szCs w:val="22"/>
        </w:rPr>
        <w:t xml:space="preserve">PM AT THE TOWN COUNCIL OFFICES, </w:t>
      </w:r>
    </w:p>
    <w:p w:rsidR="00983C41" w:rsidRPr="00477534" w:rsidRDefault="00983C41" w:rsidP="00983C41">
      <w:pPr>
        <w:jc w:val="center"/>
        <w:rPr>
          <w:rFonts w:ascii="Tahoma" w:hAnsi="Tahoma" w:cs="Tahoma"/>
          <w:b/>
          <w:bCs/>
          <w:sz w:val="22"/>
          <w:szCs w:val="22"/>
          <w:u w:val="single"/>
        </w:rPr>
      </w:pPr>
      <w:r w:rsidRPr="00477534">
        <w:rPr>
          <w:rFonts w:ascii="Tahoma" w:hAnsi="Tahoma" w:cs="Tahoma"/>
          <w:b/>
          <w:bCs/>
          <w:sz w:val="22"/>
          <w:szCs w:val="22"/>
          <w:u w:val="single"/>
        </w:rPr>
        <w:t>7 ANGEL HILL, BURY ST EDMUNDS</w:t>
      </w:r>
    </w:p>
    <w:p w:rsidR="00983C41" w:rsidRPr="00477534" w:rsidRDefault="00983C41" w:rsidP="00983C41">
      <w:pPr>
        <w:rPr>
          <w:rFonts w:ascii="Tahoma" w:hAnsi="Tahoma" w:cs="Tahoma"/>
          <w:sz w:val="22"/>
          <w:szCs w:val="22"/>
        </w:rPr>
      </w:pPr>
    </w:p>
    <w:p w:rsidR="00B722D6" w:rsidRDefault="00B722D6" w:rsidP="00622004">
      <w:pPr>
        <w:rPr>
          <w:rFonts w:ascii="Tahoma" w:hAnsi="Tahoma" w:cs="Tahoma"/>
          <w:b/>
          <w:sz w:val="22"/>
          <w:szCs w:val="22"/>
          <w:u w:val="single"/>
        </w:rPr>
      </w:pPr>
    </w:p>
    <w:p w:rsidR="00F0540F" w:rsidRDefault="003B13A5" w:rsidP="00622004">
      <w:pPr>
        <w:rPr>
          <w:rFonts w:ascii="Tahoma" w:hAnsi="Tahoma" w:cs="Tahoma"/>
          <w:sz w:val="22"/>
          <w:szCs w:val="22"/>
        </w:rPr>
      </w:pPr>
      <w:r w:rsidRPr="00F55B2C">
        <w:rPr>
          <w:rFonts w:ascii="Tahoma" w:hAnsi="Tahoma" w:cs="Tahoma"/>
          <w:b/>
          <w:sz w:val="22"/>
          <w:szCs w:val="22"/>
          <w:u w:val="single"/>
        </w:rPr>
        <w:t>PRESENT</w:t>
      </w:r>
      <w:r w:rsidRPr="00F55B2C">
        <w:rPr>
          <w:rFonts w:ascii="Tahoma" w:hAnsi="Tahoma" w:cs="Tahoma"/>
          <w:sz w:val="22"/>
          <w:szCs w:val="22"/>
        </w:rPr>
        <w:t xml:space="preserve">:  </w:t>
      </w:r>
      <w:r w:rsidR="00622004" w:rsidRPr="000C61F7">
        <w:rPr>
          <w:rFonts w:ascii="Tahoma" w:hAnsi="Tahoma" w:cs="Tahoma"/>
          <w:sz w:val="22"/>
          <w:szCs w:val="22"/>
        </w:rPr>
        <w:t xml:space="preserve">Cllrs </w:t>
      </w:r>
      <w:r w:rsidR="005F36F3" w:rsidRPr="000C61F7">
        <w:rPr>
          <w:rFonts w:ascii="Tahoma" w:hAnsi="Tahoma" w:cs="Tahoma"/>
          <w:sz w:val="22"/>
          <w:szCs w:val="22"/>
        </w:rPr>
        <w:t>Oliver (Chairman</w:t>
      </w:r>
      <w:r w:rsidR="005F36F3">
        <w:rPr>
          <w:rFonts w:ascii="Tahoma" w:hAnsi="Tahoma" w:cs="Tahoma"/>
          <w:sz w:val="22"/>
          <w:szCs w:val="22"/>
        </w:rPr>
        <w:t xml:space="preserve">), </w:t>
      </w:r>
      <w:r w:rsidR="000F6C3C" w:rsidRPr="000C61F7">
        <w:rPr>
          <w:rFonts w:ascii="Tahoma" w:hAnsi="Tahoma" w:cs="Tahoma"/>
          <w:sz w:val="22"/>
          <w:szCs w:val="22"/>
        </w:rPr>
        <w:t xml:space="preserve">F </w:t>
      </w:r>
      <w:proofErr w:type="spellStart"/>
      <w:r w:rsidR="000F6C3C" w:rsidRPr="000C61F7">
        <w:rPr>
          <w:rFonts w:ascii="Tahoma" w:hAnsi="Tahoma" w:cs="Tahoma"/>
          <w:sz w:val="22"/>
          <w:szCs w:val="22"/>
        </w:rPr>
        <w:t>Warby</w:t>
      </w:r>
      <w:proofErr w:type="spellEnd"/>
      <w:r w:rsidR="000F6C3C">
        <w:rPr>
          <w:rFonts w:ascii="Tahoma" w:hAnsi="Tahoma" w:cs="Tahoma"/>
          <w:sz w:val="22"/>
          <w:szCs w:val="22"/>
        </w:rPr>
        <w:t xml:space="preserve"> </w:t>
      </w:r>
      <w:r w:rsidR="00622004" w:rsidRPr="000C61F7">
        <w:rPr>
          <w:rFonts w:ascii="Tahoma" w:hAnsi="Tahoma" w:cs="Tahoma"/>
          <w:sz w:val="22"/>
          <w:szCs w:val="22"/>
        </w:rPr>
        <w:t>(</w:t>
      </w:r>
      <w:r w:rsidR="000F6C3C">
        <w:rPr>
          <w:rFonts w:ascii="Tahoma" w:hAnsi="Tahoma" w:cs="Tahoma"/>
          <w:sz w:val="22"/>
          <w:szCs w:val="22"/>
        </w:rPr>
        <w:t xml:space="preserve">Vice </w:t>
      </w:r>
      <w:r w:rsidR="00622004" w:rsidRPr="000C61F7">
        <w:rPr>
          <w:rFonts w:ascii="Tahoma" w:hAnsi="Tahoma" w:cs="Tahoma"/>
          <w:sz w:val="22"/>
          <w:szCs w:val="22"/>
        </w:rPr>
        <w:t>Chairman)</w:t>
      </w:r>
      <w:r w:rsidR="00622004">
        <w:rPr>
          <w:rFonts w:ascii="Tahoma" w:hAnsi="Tahoma" w:cs="Tahoma"/>
          <w:sz w:val="22"/>
          <w:szCs w:val="22"/>
        </w:rPr>
        <w:t xml:space="preserve">, Chung, </w:t>
      </w:r>
      <w:r w:rsidR="00BC4B4D" w:rsidRPr="00DE2CB8">
        <w:rPr>
          <w:rFonts w:ascii="Tahoma" w:hAnsi="Tahoma" w:cs="Tahoma"/>
          <w:sz w:val="22"/>
          <w:szCs w:val="22"/>
        </w:rPr>
        <w:t>Cockle</w:t>
      </w:r>
      <w:r w:rsidR="00BC4B4D">
        <w:rPr>
          <w:rFonts w:ascii="Tahoma" w:hAnsi="Tahoma" w:cs="Tahoma"/>
          <w:sz w:val="22"/>
          <w:szCs w:val="22"/>
        </w:rPr>
        <w:t>, Cornish</w:t>
      </w:r>
      <w:r w:rsidR="00622004">
        <w:rPr>
          <w:rFonts w:ascii="Tahoma" w:hAnsi="Tahoma" w:cs="Tahoma"/>
          <w:sz w:val="22"/>
          <w:szCs w:val="22"/>
        </w:rPr>
        <w:t xml:space="preserve">, </w:t>
      </w:r>
      <w:r w:rsidR="00BC4B4D">
        <w:rPr>
          <w:rFonts w:ascii="Tahoma" w:hAnsi="Tahoma" w:cs="Tahoma"/>
          <w:sz w:val="22"/>
          <w:szCs w:val="22"/>
        </w:rPr>
        <w:t xml:space="preserve">Farmer, </w:t>
      </w:r>
    </w:p>
    <w:p w:rsidR="00622004" w:rsidRPr="000C61F7" w:rsidRDefault="00622004" w:rsidP="00622004">
      <w:pPr>
        <w:rPr>
          <w:rFonts w:ascii="Tahoma" w:hAnsi="Tahoma" w:cs="Tahoma"/>
          <w:sz w:val="22"/>
          <w:szCs w:val="22"/>
        </w:rPr>
      </w:pPr>
      <w:r>
        <w:rPr>
          <w:rFonts w:ascii="Tahoma" w:hAnsi="Tahoma" w:cs="Tahoma"/>
          <w:sz w:val="22"/>
          <w:szCs w:val="22"/>
        </w:rPr>
        <w:t>C Hind, K Hind</w:t>
      </w:r>
      <w:r w:rsidR="005F36F3">
        <w:rPr>
          <w:rFonts w:ascii="Tahoma" w:hAnsi="Tahoma" w:cs="Tahoma"/>
          <w:sz w:val="22"/>
          <w:szCs w:val="22"/>
        </w:rPr>
        <w:t xml:space="preserve"> (7.10 pm)</w:t>
      </w:r>
      <w:r>
        <w:rPr>
          <w:rFonts w:ascii="Tahoma" w:hAnsi="Tahoma" w:cs="Tahoma"/>
          <w:sz w:val="22"/>
          <w:szCs w:val="22"/>
        </w:rPr>
        <w:t xml:space="preserve">, </w:t>
      </w:r>
      <w:proofErr w:type="spellStart"/>
      <w:r w:rsidR="005F36F3" w:rsidRPr="00DE2CB8">
        <w:rPr>
          <w:rFonts w:ascii="Tahoma" w:hAnsi="Tahoma" w:cs="Tahoma"/>
          <w:sz w:val="22"/>
          <w:szCs w:val="22"/>
        </w:rPr>
        <w:t>O’Driscoll</w:t>
      </w:r>
      <w:proofErr w:type="spellEnd"/>
      <w:r w:rsidR="005F36F3">
        <w:rPr>
          <w:rFonts w:ascii="Tahoma" w:hAnsi="Tahoma" w:cs="Tahoma"/>
          <w:sz w:val="22"/>
          <w:szCs w:val="22"/>
        </w:rPr>
        <w:t xml:space="preserve">, </w:t>
      </w:r>
      <w:r w:rsidR="00BC4B4D">
        <w:rPr>
          <w:rFonts w:ascii="Tahoma" w:hAnsi="Tahoma" w:cs="Tahoma"/>
          <w:sz w:val="22"/>
          <w:szCs w:val="22"/>
        </w:rPr>
        <w:t>Ridgeway</w:t>
      </w:r>
      <w:r w:rsidR="006E69BD">
        <w:rPr>
          <w:rFonts w:ascii="Tahoma" w:hAnsi="Tahoma" w:cs="Tahoma"/>
          <w:sz w:val="22"/>
          <w:szCs w:val="22"/>
        </w:rPr>
        <w:t xml:space="preserve">, </w:t>
      </w:r>
      <w:r>
        <w:rPr>
          <w:rFonts w:ascii="Tahoma" w:hAnsi="Tahoma" w:cs="Tahoma"/>
          <w:sz w:val="22"/>
          <w:szCs w:val="22"/>
        </w:rPr>
        <w:t>Turner</w:t>
      </w:r>
      <w:r w:rsidR="000F6C3C">
        <w:rPr>
          <w:rFonts w:ascii="Tahoma" w:hAnsi="Tahoma" w:cs="Tahoma"/>
          <w:sz w:val="22"/>
          <w:szCs w:val="22"/>
        </w:rPr>
        <w:t xml:space="preserve"> and Mrs Warby.</w:t>
      </w:r>
    </w:p>
    <w:p w:rsidR="00622004" w:rsidRPr="000C61F7" w:rsidRDefault="00622004" w:rsidP="00622004">
      <w:pPr>
        <w:rPr>
          <w:rFonts w:ascii="Tahoma" w:hAnsi="Tahoma" w:cs="Tahoma"/>
          <w:b/>
          <w:sz w:val="22"/>
          <w:szCs w:val="22"/>
          <w:u w:val="single"/>
        </w:rPr>
      </w:pPr>
    </w:p>
    <w:p w:rsidR="006E69BD" w:rsidRDefault="00622004" w:rsidP="00622004">
      <w:pPr>
        <w:rPr>
          <w:rFonts w:ascii="Tahoma" w:hAnsi="Tahoma" w:cs="Tahoma"/>
          <w:sz w:val="22"/>
          <w:szCs w:val="22"/>
        </w:rPr>
      </w:pPr>
      <w:r w:rsidRPr="000C61F7">
        <w:rPr>
          <w:rFonts w:ascii="Tahoma" w:hAnsi="Tahoma" w:cs="Tahoma"/>
          <w:b/>
          <w:sz w:val="22"/>
          <w:szCs w:val="22"/>
          <w:u w:val="single"/>
        </w:rPr>
        <w:t>ALSO PRESENT</w:t>
      </w:r>
      <w:r w:rsidRPr="000C61F7">
        <w:rPr>
          <w:rFonts w:ascii="Tahoma" w:hAnsi="Tahoma" w:cs="Tahoma"/>
          <w:sz w:val="22"/>
          <w:szCs w:val="22"/>
        </w:rPr>
        <w:t>: Julia Dyball (Clerk to the Council) and Sue Hindry (Assistant Town Clerk</w:t>
      </w:r>
      <w:r w:rsidR="006E69BD">
        <w:rPr>
          <w:rFonts w:ascii="Tahoma" w:hAnsi="Tahoma" w:cs="Tahoma"/>
          <w:sz w:val="22"/>
          <w:szCs w:val="22"/>
        </w:rPr>
        <w:t>/</w:t>
      </w:r>
      <w:r w:rsidR="00BC4B4D">
        <w:rPr>
          <w:rFonts w:ascii="Tahoma" w:hAnsi="Tahoma" w:cs="Tahoma"/>
          <w:sz w:val="22"/>
          <w:szCs w:val="22"/>
        </w:rPr>
        <w:t>Responsible Financial Officer).</w:t>
      </w:r>
    </w:p>
    <w:p w:rsidR="00BC4B4D" w:rsidRPr="000C61F7" w:rsidRDefault="00BC4B4D" w:rsidP="00622004">
      <w:pPr>
        <w:rPr>
          <w:rFonts w:ascii="Tahoma" w:hAnsi="Tahoma" w:cs="Tahoma"/>
          <w:sz w:val="22"/>
          <w:szCs w:val="22"/>
        </w:rPr>
      </w:pPr>
    </w:p>
    <w:p w:rsidR="00622004" w:rsidRPr="000C61F7" w:rsidRDefault="00622004" w:rsidP="00622004">
      <w:pPr>
        <w:rPr>
          <w:rFonts w:ascii="Tahoma" w:hAnsi="Tahoma" w:cs="Tahoma"/>
          <w:b/>
          <w:sz w:val="22"/>
          <w:szCs w:val="22"/>
          <w:u w:val="single"/>
        </w:rPr>
      </w:pPr>
      <w:r w:rsidRPr="000C61F7">
        <w:rPr>
          <w:rFonts w:ascii="Tahoma" w:hAnsi="Tahoma" w:cs="Tahoma"/>
          <w:b/>
          <w:sz w:val="22"/>
          <w:szCs w:val="22"/>
          <w:u w:val="single"/>
        </w:rPr>
        <w:t>1.  TO RECEIVE APOLOGIES FOR ABSENCE AND REASONS THEREFORE</w:t>
      </w:r>
    </w:p>
    <w:p w:rsidR="00622004" w:rsidRPr="00DE2CB8" w:rsidRDefault="00622004" w:rsidP="00622004">
      <w:pPr>
        <w:rPr>
          <w:rFonts w:ascii="Tahoma" w:hAnsi="Tahoma" w:cs="Tahoma"/>
          <w:sz w:val="22"/>
          <w:szCs w:val="22"/>
        </w:rPr>
      </w:pPr>
      <w:r w:rsidRPr="000C61F7">
        <w:rPr>
          <w:rFonts w:ascii="Tahoma" w:hAnsi="Tahoma" w:cs="Tahoma"/>
          <w:sz w:val="22"/>
          <w:szCs w:val="22"/>
        </w:rPr>
        <w:t xml:space="preserve">Apologies were received and reasons accepted from Cllrs </w:t>
      </w:r>
      <w:proofErr w:type="spellStart"/>
      <w:r w:rsidR="00BC4B4D">
        <w:rPr>
          <w:rFonts w:ascii="Tahoma" w:hAnsi="Tahoma" w:cs="Tahoma"/>
          <w:sz w:val="22"/>
          <w:szCs w:val="22"/>
        </w:rPr>
        <w:t>Everitt</w:t>
      </w:r>
      <w:proofErr w:type="spellEnd"/>
      <w:r w:rsidR="00BC4B4D">
        <w:rPr>
          <w:rFonts w:ascii="Tahoma" w:hAnsi="Tahoma" w:cs="Tahoma"/>
          <w:sz w:val="22"/>
          <w:szCs w:val="22"/>
        </w:rPr>
        <w:t xml:space="preserve"> (wife’s birthday), </w:t>
      </w:r>
      <w:r w:rsidR="00BC4B4D" w:rsidRPr="000C61F7">
        <w:rPr>
          <w:rFonts w:ascii="Tahoma" w:hAnsi="Tahoma" w:cs="Tahoma"/>
          <w:sz w:val="22"/>
          <w:szCs w:val="22"/>
        </w:rPr>
        <w:t>Hartley</w:t>
      </w:r>
      <w:r w:rsidR="00BC4B4D">
        <w:rPr>
          <w:rFonts w:ascii="Tahoma" w:hAnsi="Tahoma" w:cs="Tahoma"/>
          <w:sz w:val="22"/>
          <w:szCs w:val="22"/>
        </w:rPr>
        <w:t xml:space="preserve"> </w:t>
      </w:r>
      <w:r w:rsidR="00EA7CBC">
        <w:rPr>
          <w:rFonts w:ascii="Tahoma" w:hAnsi="Tahoma" w:cs="Tahoma"/>
          <w:sz w:val="22"/>
          <w:szCs w:val="22"/>
        </w:rPr>
        <w:t>(</w:t>
      </w:r>
      <w:r w:rsidR="00BC4B4D">
        <w:rPr>
          <w:rFonts w:ascii="Tahoma" w:hAnsi="Tahoma" w:cs="Tahoma"/>
          <w:sz w:val="22"/>
          <w:szCs w:val="22"/>
        </w:rPr>
        <w:t>illness</w:t>
      </w:r>
      <w:r w:rsidR="00DB41BC">
        <w:rPr>
          <w:rFonts w:ascii="Tahoma" w:hAnsi="Tahoma" w:cs="Tahoma"/>
          <w:sz w:val="22"/>
          <w:szCs w:val="22"/>
        </w:rPr>
        <w:t xml:space="preserve">) </w:t>
      </w:r>
      <w:r w:rsidR="00EA7CBC">
        <w:rPr>
          <w:rFonts w:ascii="Tahoma" w:hAnsi="Tahoma" w:cs="Tahoma"/>
          <w:sz w:val="22"/>
          <w:szCs w:val="22"/>
        </w:rPr>
        <w:t xml:space="preserve">and </w:t>
      </w:r>
      <w:proofErr w:type="spellStart"/>
      <w:r w:rsidR="00EA7CBC" w:rsidRPr="000C61F7">
        <w:rPr>
          <w:rFonts w:ascii="Tahoma" w:hAnsi="Tahoma" w:cs="Tahoma"/>
          <w:sz w:val="22"/>
          <w:szCs w:val="22"/>
        </w:rPr>
        <w:t>Springett</w:t>
      </w:r>
      <w:proofErr w:type="spellEnd"/>
      <w:r w:rsidR="00EA7CBC">
        <w:rPr>
          <w:rFonts w:ascii="Tahoma" w:hAnsi="Tahoma" w:cs="Tahoma"/>
          <w:sz w:val="22"/>
          <w:szCs w:val="22"/>
        </w:rPr>
        <w:t xml:space="preserve"> (work </w:t>
      </w:r>
      <w:r w:rsidR="00EA7CBC" w:rsidRPr="00DE2CB8">
        <w:rPr>
          <w:rFonts w:ascii="Tahoma" w:hAnsi="Tahoma" w:cs="Tahoma"/>
          <w:sz w:val="22"/>
          <w:szCs w:val="22"/>
        </w:rPr>
        <w:t xml:space="preserve">commitments).  </w:t>
      </w:r>
      <w:r w:rsidRPr="00DE2CB8">
        <w:rPr>
          <w:rFonts w:ascii="Tahoma" w:hAnsi="Tahoma" w:cs="Tahoma"/>
          <w:sz w:val="22"/>
          <w:szCs w:val="22"/>
        </w:rPr>
        <w:t xml:space="preserve">Cllrs </w:t>
      </w:r>
      <w:proofErr w:type="spellStart"/>
      <w:r w:rsidR="005F36F3">
        <w:rPr>
          <w:rFonts w:ascii="Tahoma" w:hAnsi="Tahoma" w:cs="Tahoma"/>
          <w:sz w:val="22"/>
          <w:szCs w:val="22"/>
        </w:rPr>
        <w:t>Simner</w:t>
      </w:r>
      <w:proofErr w:type="spellEnd"/>
      <w:r w:rsidR="005F36F3">
        <w:rPr>
          <w:rFonts w:ascii="Tahoma" w:hAnsi="Tahoma" w:cs="Tahoma"/>
          <w:sz w:val="22"/>
          <w:szCs w:val="22"/>
        </w:rPr>
        <w:t xml:space="preserve"> and </w:t>
      </w:r>
      <w:r w:rsidR="005F36F3" w:rsidRPr="000C61F7">
        <w:rPr>
          <w:rFonts w:ascii="Tahoma" w:hAnsi="Tahoma" w:cs="Tahoma"/>
          <w:sz w:val="22"/>
          <w:szCs w:val="22"/>
        </w:rPr>
        <w:t>Thompson</w:t>
      </w:r>
      <w:r w:rsidR="005F36F3">
        <w:rPr>
          <w:rFonts w:ascii="Tahoma" w:hAnsi="Tahoma" w:cs="Tahoma"/>
          <w:sz w:val="22"/>
          <w:szCs w:val="22"/>
        </w:rPr>
        <w:t xml:space="preserve"> </w:t>
      </w:r>
      <w:r w:rsidR="00DB41BC" w:rsidRPr="00DE2CB8">
        <w:rPr>
          <w:rFonts w:ascii="Tahoma" w:hAnsi="Tahoma" w:cs="Tahoma"/>
          <w:sz w:val="22"/>
          <w:szCs w:val="22"/>
        </w:rPr>
        <w:t>w</w:t>
      </w:r>
      <w:r w:rsidR="00DE2CB8" w:rsidRPr="00DE2CB8">
        <w:rPr>
          <w:rFonts w:ascii="Tahoma" w:hAnsi="Tahoma" w:cs="Tahoma"/>
          <w:sz w:val="22"/>
          <w:szCs w:val="22"/>
        </w:rPr>
        <w:t xml:space="preserve">ere </w:t>
      </w:r>
      <w:r w:rsidRPr="00DE2CB8">
        <w:rPr>
          <w:rFonts w:ascii="Tahoma" w:hAnsi="Tahoma" w:cs="Tahoma"/>
          <w:sz w:val="22"/>
          <w:szCs w:val="22"/>
        </w:rPr>
        <w:t>absent.</w:t>
      </w:r>
      <w:r w:rsidR="00DB41BC" w:rsidRPr="00DE2CB8">
        <w:rPr>
          <w:rFonts w:ascii="Tahoma" w:hAnsi="Tahoma" w:cs="Tahoma"/>
          <w:sz w:val="22"/>
          <w:szCs w:val="22"/>
        </w:rPr>
        <w:t xml:space="preserve"> </w:t>
      </w:r>
    </w:p>
    <w:p w:rsidR="00622004" w:rsidRPr="0081264C" w:rsidRDefault="00622004" w:rsidP="00622004">
      <w:pPr>
        <w:rPr>
          <w:rFonts w:ascii="Tahoma" w:hAnsi="Tahoma" w:cs="Tahoma"/>
          <w:sz w:val="16"/>
          <w:szCs w:val="16"/>
        </w:rPr>
      </w:pPr>
    </w:p>
    <w:p w:rsidR="00862732" w:rsidRPr="00477534" w:rsidRDefault="0090287F" w:rsidP="00862732">
      <w:pPr>
        <w:rPr>
          <w:rFonts w:ascii="Tahoma" w:hAnsi="Tahoma" w:cs="Tahoma"/>
          <w:b/>
          <w:i/>
          <w:sz w:val="22"/>
          <w:szCs w:val="22"/>
          <w:u w:val="single"/>
        </w:rPr>
      </w:pPr>
      <w:r w:rsidRPr="00477534">
        <w:rPr>
          <w:rFonts w:ascii="Tahoma" w:hAnsi="Tahoma" w:cs="Tahoma"/>
          <w:b/>
          <w:sz w:val="22"/>
          <w:szCs w:val="22"/>
          <w:u w:val="single"/>
        </w:rPr>
        <w:t>2</w:t>
      </w:r>
      <w:r w:rsidR="00425F2C" w:rsidRPr="00477534">
        <w:rPr>
          <w:rFonts w:ascii="Tahoma" w:hAnsi="Tahoma" w:cs="Tahoma"/>
          <w:b/>
          <w:sz w:val="22"/>
          <w:szCs w:val="22"/>
          <w:u w:val="single"/>
        </w:rPr>
        <w:t xml:space="preserve">.  </w:t>
      </w:r>
      <w:r w:rsidR="00862732" w:rsidRPr="00477534">
        <w:rPr>
          <w:rFonts w:ascii="Tahoma" w:hAnsi="Tahoma" w:cs="Tahoma"/>
          <w:b/>
          <w:sz w:val="22"/>
          <w:szCs w:val="22"/>
          <w:u w:val="single"/>
        </w:rPr>
        <w:t>TO RECEIVE DECLARATIONS OF INTEREST + ADDITIONS TO REGISTERS</w:t>
      </w:r>
    </w:p>
    <w:p w:rsidR="00683F12" w:rsidRPr="00477534" w:rsidRDefault="00862732" w:rsidP="00683F12">
      <w:pPr>
        <w:rPr>
          <w:rFonts w:ascii="Tahoma" w:hAnsi="Tahoma" w:cs="Tahoma"/>
          <w:sz w:val="22"/>
          <w:szCs w:val="22"/>
        </w:rPr>
      </w:pPr>
      <w:r w:rsidRPr="00477534">
        <w:rPr>
          <w:rFonts w:ascii="Tahoma" w:hAnsi="Tahoma" w:cs="Tahoma"/>
          <w:sz w:val="22"/>
          <w:szCs w:val="22"/>
        </w:rPr>
        <w:t xml:space="preserve">All Borough Councillors when sitting at Town Council level (and vice versa) are advised to declare as follows: “that I may vote differently at Borough Council </w:t>
      </w:r>
      <w:r w:rsidRPr="00477534">
        <w:rPr>
          <w:rFonts w:ascii="Tahoma" w:hAnsi="Tahoma" w:cs="Tahoma"/>
          <w:i/>
          <w:sz w:val="22"/>
          <w:szCs w:val="22"/>
        </w:rPr>
        <w:t>(substitute Town Council as and when required)</w:t>
      </w:r>
      <w:r w:rsidRPr="00477534">
        <w:rPr>
          <w:rFonts w:ascii="Tahoma" w:hAnsi="Tahoma" w:cs="Tahoma"/>
          <w:sz w:val="22"/>
          <w:szCs w:val="22"/>
        </w:rPr>
        <w:t xml:space="preserve"> level from that recorded at this meeting becaus</w:t>
      </w:r>
      <w:r w:rsidR="009E1FE3" w:rsidRPr="00477534">
        <w:rPr>
          <w:rFonts w:ascii="Tahoma" w:hAnsi="Tahoma" w:cs="Tahoma"/>
          <w:sz w:val="22"/>
          <w:szCs w:val="22"/>
        </w:rPr>
        <w:t xml:space="preserve">e of the possibility of further </w:t>
      </w:r>
      <w:r w:rsidRPr="00477534">
        <w:rPr>
          <w:rFonts w:ascii="Tahoma" w:hAnsi="Tahoma" w:cs="Tahoma"/>
          <w:sz w:val="22"/>
          <w:szCs w:val="22"/>
        </w:rPr>
        <w:t>information being made available to me at that ot</w:t>
      </w:r>
      <w:r w:rsidR="00DD284B" w:rsidRPr="00477534">
        <w:rPr>
          <w:rFonts w:ascii="Tahoma" w:hAnsi="Tahoma" w:cs="Tahoma"/>
          <w:sz w:val="22"/>
          <w:szCs w:val="22"/>
        </w:rPr>
        <w:t>her tier of local government”.</w:t>
      </w:r>
    </w:p>
    <w:p w:rsidR="0090287F" w:rsidRPr="0081264C" w:rsidRDefault="0090287F" w:rsidP="0090287F">
      <w:pPr>
        <w:rPr>
          <w:rFonts w:ascii="Tahoma" w:hAnsi="Tahoma" w:cs="Tahoma"/>
          <w:b/>
          <w:sz w:val="16"/>
          <w:szCs w:val="16"/>
          <w:u w:val="single"/>
        </w:rPr>
      </w:pPr>
    </w:p>
    <w:p w:rsidR="0090287F" w:rsidRPr="00477534" w:rsidRDefault="0090287F" w:rsidP="0090287F">
      <w:pPr>
        <w:rPr>
          <w:rFonts w:ascii="Tahoma" w:hAnsi="Tahoma" w:cs="Tahoma"/>
          <w:b/>
          <w:sz w:val="22"/>
          <w:szCs w:val="22"/>
          <w:u w:val="single"/>
        </w:rPr>
      </w:pPr>
      <w:r w:rsidRPr="00477534">
        <w:rPr>
          <w:rFonts w:ascii="Tahoma" w:hAnsi="Tahoma" w:cs="Tahoma"/>
          <w:b/>
          <w:sz w:val="22"/>
          <w:szCs w:val="22"/>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477534">
          <w:rPr>
            <w:rFonts w:ascii="Tahoma" w:hAnsi="Tahoma" w:cs="Tahoma"/>
            <w:b/>
            <w:sz w:val="22"/>
            <w:szCs w:val="22"/>
            <w:u w:val="single"/>
          </w:rPr>
          <w:t>2011 IN</w:t>
        </w:r>
      </w:smartTag>
      <w:r w:rsidRPr="00477534">
        <w:rPr>
          <w:rFonts w:ascii="Tahoma" w:hAnsi="Tahoma" w:cs="Tahoma"/>
          <w:b/>
          <w:sz w:val="22"/>
          <w:szCs w:val="22"/>
          <w:u w:val="single"/>
        </w:rPr>
        <w:t xml:space="preserve"> CASES DESCRIBED IN THE DISPENSATION AND SPECIFY THE PERIOD FOR WHICH ANY DISPENSATION SO GRANTED HAS EFFECT</w:t>
      </w:r>
    </w:p>
    <w:p w:rsidR="00862732" w:rsidRPr="00477534" w:rsidRDefault="00683F12" w:rsidP="00862732">
      <w:pPr>
        <w:rPr>
          <w:rFonts w:ascii="Tahoma" w:hAnsi="Tahoma" w:cs="Tahoma"/>
          <w:sz w:val="22"/>
          <w:szCs w:val="22"/>
        </w:rPr>
      </w:pPr>
      <w:r w:rsidRPr="00477534">
        <w:rPr>
          <w:rFonts w:ascii="Tahoma" w:hAnsi="Tahoma" w:cs="Tahoma"/>
          <w:sz w:val="22"/>
          <w:szCs w:val="22"/>
        </w:rPr>
        <w:t>None.</w:t>
      </w:r>
    </w:p>
    <w:p w:rsidR="00157643" w:rsidRPr="0081264C" w:rsidRDefault="00157643" w:rsidP="00157643">
      <w:pPr>
        <w:rPr>
          <w:rFonts w:ascii="Tahoma" w:hAnsi="Tahoma" w:cs="Tahoma"/>
          <w:sz w:val="16"/>
          <w:szCs w:val="16"/>
        </w:rPr>
      </w:pPr>
    </w:p>
    <w:p w:rsidR="00862732" w:rsidRPr="00477534" w:rsidRDefault="00CB5D3D" w:rsidP="00862732">
      <w:pPr>
        <w:rPr>
          <w:rFonts w:ascii="Tahoma" w:hAnsi="Tahoma" w:cs="Tahoma"/>
          <w:b/>
          <w:sz w:val="22"/>
          <w:szCs w:val="22"/>
          <w:u w:val="single"/>
        </w:rPr>
      </w:pPr>
      <w:r w:rsidRPr="00477534">
        <w:rPr>
          <w:rFonts w:ascii="Tahoma" w:hAnsi="Tahoma" w:cs="Tahoma"/>
          <w:b/>
          <w:sz w:val="22"/>
          <w:szCs w:val="22"/>
          <w:u w:val="single"/>
        </w:rPr>
        <w:t>4</w:t>
      </w:r>
      <w:r w:rsidR="00862732" w:rsidRPr="00477534">
        <w:rPr>
          <w:rFonts w:ascii="Tahoma" w:hAnsi="Tahoma" w:cs="Tahoma"/>
          <w:b/>
          <w:sz w:val="22"/>
          <w:szCs w:val="22"/>
          <w:u w:val="single"/>
        </w:rPr>
        <w:t>.  TO CONFIRM, ADOPT AND SIGN THE MINUTES</w:t>
      </w:r>
      <w:r w:rsidR="00AE764A" w:rsidRPr="00477534">
        <w:rPr>
          <w:rFonts w:ascii="Tahoma" w:hAnsi="Tahoma" w:cs="Tahoma"/>
          <w:b/>
          <w:sz w:val="22"/>
          <w:szCs w:val="22"/>
          <w:u w:val="single"/>
        </w:rPr>
        <w:t xml:space="preserve">: </w:t>
      </w:r>
      <w:r w:rsidR="00D20EC3">
        <w:rPr>
          <w:rFonts w:ascii="Tahoma" w:hAnsi="Tahoma" w:cs="Tahoma"/>
          <w:b/>
          <w:sz w:val="22"/>
          <w:szCs w:val="22"/>
          <w:u w:val="single"/>
        </w:rPr>
        <w:t>15 OCTOB</w:t>
      </w:r>
      <w:r w:rsidR="00983C41" w:rsidRPr="00477534">
        <w:rPr>
          <w:rFonts w:ascii="Tahoma" w:hAnsi="Tahoma" w:cs="Tahoma"/>
          <w:b/>
          <w:sz w:val="22"/>
          <w:szCs w:val="22"/>
          <w:u w:val="single"/>
        </w:rPr>
        <w:t>ER</w:t>
      </w:r>
      <w:r w:rsidR="00AD6958" w:rsidRPr="00477534">
        <w:rPr>
          <w:rFonts w:ascii="Tahoma" w:hAnsi="Tahoma" w:cs="Tahoma"/>
          <w:b/>
          <w:sz w:val="22"/>
          <w:szCs w:val="22"/>
          <w:u w:val="single"/>
        </w:rPr>
        <w:t xml:space="preserve"> </w:t>
      </w:r>
      <w:r w:rsidRPr="00477534">
        <w:rPr>
          <w:rFonts w:ascii="Tahoma" w:hAnsi="Tahoma" w:cs="Tahoma"/>
          <w:b/>
          <w:sz w:val="22"/>
          <w:szCs w:val="22"/>
          <w:u w:val="single"/>
        </w:rPr>
        <w:t xml:space="preserve">MEETING </w:t>
      </w:r>
      <w:r w:rsidR="00157643" w:rsidRPr="00477534">
        <w:rPr>
          <w:rFonts w:ascii="Tahoma" w:hAnsi="Tahoma" w:cs="Tahoma"/>
          <w:b/>
          <w:sz w:val="22"/>
          <w:szCs w:val="22"/>
          <w:u w:val="single"/>
        </w:rPr>
        <w:t>OF THE TOWN COUNCIL</w:t>
      </w:r>
    </w:p>
    <w:p w:rsidR="004B7BA0" w:rsidRPr="00477534" w:rsidRDefault="004B7BA0" w:rsidP="004B7BA0">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w:t>
      </w:r>
      <w:r w:rsidR="00983C41" w:rsidRPr="00477534">
        <w:rPr>
          <w:rFonts w:ascii="Tahoma" w:hAnsi="Tahoma" w:cs="Tahoma"/>
          <w:b/>
          <w:bCs/>
          <w:sz w:val="22"/>
          <w:szCs w:val="22"/>
        </w:rPr>
        <w:t>1</w:t>
      </w:r>
      <w:r w:rsidR="0009536C">
        <w:rPr>
          <w:rFonts w:ascii="Tahoma" w:hAnsi="Tahoma" w:cs="Tahoma"/>
          <w:b/>
          <w:bCs/>
          <w:sz w:val="22"/>
          <w:szCs w:val="22"/>
        </w:rPr>
        <w:t>27</w:t>
      </w:r>
      <w:r w:rsidRPr="00477534">
        <w:rPr>
          <w:rFonts w:ascii="Tahoma" w:hAnsi="Tahoma" w:cs="Tahoma"/>
          <w:b/>
          <w:bCs/>
          <w:sz w:val="22"/>
          <w:szCs w:val="22"/>
        </w:rPr>
        <w:t>/</w:t>
      </w:r>
      <w:r w:rsidR="0009536C">
        <w:rPr>
          <w:rFonts w:ascii="Tahoma" w:hAnsi="Tahoma" w:cs="Tahoma"/>
          <w:b/>
          <w:bCs/>
          <w:sz w:val="22"/>
          <w:szCs w:val="22"/>
        </w:rPr>
        <w:t>29</w:t>
      </w:r>
      <w:r w:rsidRPr="00477534">
        <w:rPr>
          <w:rFonts w:ascii="Tahoma" w:hAnsi="Tahoma" w:cs="Tahoma"/>
          <w:b/>
          <w:bCs/>
          <w:sz w:val="22"/>
          <w:szCs w:val="22"/>
        </w:rPr>
        <w:t>/</w:t>
      </w:r>
      <w:r w:rsidR="00EA7CBC">
        <w:rPr>
          <w:rFonts w:ascii="Tahoma" w:hAnsi="Tahoma" w:cs="Tahoma"/>
          <w:b/>
          <w:bCs/>
          <w:sz w:val="22"/>
          <w:szCs w:val="22"/>
        </w:rPr>
        <w:t>Oct</w:t>
      </w:r>
      <w:r w:rsidRPr="00477534">
        <w:rPr>
          <w:rFonts w:ascii="Tahoma" w:hAnsi="Tahoma" w:cs="Tahoma"/>
          <w:b/>
          <w:bCs/>
          <w:sz w:val="22"/>
          <w:szCs w:val="22"/>
        </w:rPr>
        <w:t>/1</w:t>
      </w:r>
      <w:r w:rsidR="00061323" w:rsidRPr="00477534">
        <w:rPr>
          <w:rFonts w:ascii="Tahoma" w:hAnsi="Tahoma" w:cs="Tahoma"/>
          <w:b/>
          <w:bCs/>
          <w:sz w:val="22"/>
          <w:szCs w:val="22"/>
        </w:rPr>
        <w:t>4</w:t>
      </w:r>
      <w:r w:rsidRPr="00477534">
        <w:rPr>
          <w:rFonts w:ascii="Tahoma" w:hAnsi="Tahoma" w:cs="Tahoma"/>
          <w:b/>
          <w:bCs/>
          <w:sz w:val="22"/>
          <w:szCs w:val="22"/>
        </w:rPr>
        <w:t>:</w:t>
      </w:r>
    </w:p>
    <w:p w:rsidR="00AE764A" w:rsidRPr="00477534" w:rsidRDefault="00862732" w:rsidP="006E004C">
      <w:pPr>
        <w:rPr>
          <w:rFonts w:ascii="Tahoma" w:hAnsi="Tahoma" w:cs="Tahoma"/>
          <w:sz w:val="22"/>
          <w:szCs w:val="22"/>
        </w:rPr>
      </w:pPr>
      <w:r w:rsidRPr="00477534">
        <w:rPr>
          <w:rFonts w:ascii="Tahoma" w:hAnsi="Tahoma" w:cs="Tahoma"/>
          <w:sz w:val="22"/>
          <w:szCs w:val="22"/>
        </w:rPr>
        <w:t xml:space="preserve">That the </w:t>
      </w:r>
      <w:r w:rsidR="00AD6958" w:rsidRPr="00477534">
        <w:rPr>
          <w:rFonts w:ascii="Tahoma" w:hAnsi="Tahoma" w:cs="Tahoma"/>
          <w:sz w:val="22"/>
          <w:szCs w:val="22"/>
        </w:rPr>
        <w:t>m</w:t>
      </w:r>
      <w:r w:rsidR="00F950B2">
        <w:rPr>
          <w:rFonts w:ascii="Tahoma" w:hAnsi="Tahoma" w:cs="Tahoma"/>
          <w:sz w:val="22"/>
          <w:szCs w:val="22"/>
        </w:rPr>
        <w:t xml:space="preserve">inutes of the </w:t>
      </w:r>
      <w:r w:rsidRPr="00477534">
        <w:rPr>
          <w:rFonts w:ascii="Tahoma" w:hAnsi="Tahoma" w:cs="Tahoma"/>
          <w:sz w:val="22"/>
          <w:szCs w:val="22"/>
        </w:rPr>
        <w:t xml:space="preserve">Full Council </w:t>
      </w:r>
      <w:r w:rsidR="00AD6958" w:rsidRPr="00477534">
        <w:rPr>
          <w:rFonts w:ascii="Tahoma" w:hAnsi="Tahoma" w:cs="Tahoma"/>
          <w:sz w:val="22"/>
          <w:szCs w:val="22"/>
        </w:rPr>
        <w:t>m</w:t>
      </w:r>
      <w:r w:rsidRPr="00477534">
        <w:rPr>
          <w:rFonts w:ascii="Tahoma" w:hAnsi="Tahoma" w:cs="Tahoma"/>
          <w:sz w:val="22"/>
          <w:szCs w:val="22"/>
        </w:rPr>
        <w:t xml:space="preserve">eeting of </w:t>
      </w:r>
      <w:r w:rsidR="00983C41" w:rsidRPr="00477534">
        <w:rPr>
          <w:rFonts w:ascii="Tahoma" w:hAnsi="Tahoma" w:cs="Tahoma"/>
          <w:sz w:val="22"/>
          <w:szCs w:val="22"/>
        </w:rPr>
        <w:t xml:space="preserve">Wednesday </w:t>
      </w:r>
      <w:r w:rsidR="00D20EC3" w:rsidRPr="00C81143">
        <w:rPr>
          <w:rFonts w:ascii="Tahoma" w:hAnsi="Tahoma" w:cs="Tahoma"/>
          <w:sz w:val="22"/>
          <w:szCs w:val="22"/>
        </w:rPr>
        <w:t xml:space="preserve">15 October </w:t>
      </w:r>
      <w:r w:rsidR="00983C41" w:rsidRPr="00477534">
        <w:rPr>
          <w:rFonts w:ascii="Tahoma" w:hAnsi="Tahoma" w:cs="Tahoma"/>
          <w:sz w:val="22"/>
          <w:szCs w:val="22"/>
        </w:rPr>
        <w:t xml:space="preserve">2014 </w:t>
      </w:r>
      <w:r w:rsidRPr="00477534">
        <w:rPr>
          <w:rFonts w:ascii="Tahoma" w:hAnsi="Tahoma" w:cs="Tahoma"/>
          <w:sz w:val="22"/>
          <w:szCs w:val="22"/>
        </w:rPr>
        <w:t>be agreed and signed as a true record.</w:t>
      </w:r>
    </w:p>
    <w:p w:rsidR="00BF4E5C" w:rsidRDefault="00BF4E5C" w:rsidP="00BF4E5C">
      <w:pPr>
        <w:rPr>
          <w:rFonts w:ascii="Tahoma" w:hAnsi="Tahoma" w:cs="Tahoma"/>
        </w:rPr>
      </w:pPr>
    </w:p>
    <w:p w:rsidR="003B721C" w:rsidRPr="00BF4E5C" w:rsidRDefault="00BF4E5C" w:rsidP="00BF4E5C">
      <w:pPr>
        <w:rPr>
          <w:rFonts w:ascii="Tahoma" w:hAnsi="Tahoma" w:cs="Tahoma"/>
          <w:b/>
          <w:sz w:val="14"/>
        </w:rPr>
      </w:pPr>
      <w:r>
        <w:rPr>
          <w:rFonts w:ascii="Tahoma" w:hAnsi="Tahoma" w:cs="Tahoma"/>
        </w:rPr>
        <w:t xml:space="preserve">Cllr </w:t>
      </w:r>
      <w:r w:rsidRPr="00BF4E5C">
        <w:rPr>
          <w:rFonts w:ascii="Tahoma" w:hAnsi="Tahoma" w:cs="Tahoma"/>
        </w:rPr>
        <w:t xml:space="preserve">K Hind </w:t>
      </w:r>
      <w:r>
        <w:rPr>
          <w:rFonts w:ascii="Tahoma" w:hAnsi="Tahoma" w:cs="Tahoma"/>
        </w:rPr>
        <w:t xml:space="preserve">joined the meeting at </w:t>
      </w:r>
      <w:r w:rsidRPr="00BF4E5C">
        <w:rPr>
          <w:rFonts w:ascii="Tahoma" w:hAnsi="Tahoma" w:cs="Tahoma"/>
        </w:rPr>
        <w:t>7.10 pm</w:t>
      </w:r>
      <w:r>
        <w:rPr>
          <w:rFonts w:ascii="Tahoma" w:hAnsi="Tahoma" w:cs="Tahoma"/>
        </w:rPr>
        <w:t>.</w:t>
      </w:r>
    </w:p>
    <w:p w:rsidR="00BF4E5C" w:rsidRDefault="00BF4E5C" w:rsidP="00E25EC5">
      <w:pPr>
        <w:rPr>
          <w:rFonts w:ascii="Tahoma" w:hAnsi="Tahoma" w:cs="Tahoma"/>
          <w:b/>
          <w:sz w:val="22"/>
          <w:szCs w:val="22"/>
          <w:u w:val="single"/>
        </w:rPr>
      </w:pPr>
    </w:p>
    <w:p w:rsidR="00E25EC5" w:rsidRPr="0081264C" w:rsidRDefault="00AE4B42" w:rsidP="00E25EC5">
      <w:pPr>
        <w:rPr>
          <w:rFonts w:ascii="Tahoma" w:hAnsi="Tahoma" w:cs="Tahoma"/>
          <w:b/>
          <w:sz w:val="22"/>
          <w:szCs w:val="22"/>
          <w:u w:val="single"/>
        </w:rPr>
      </w:pPr>
      <w:r>
        <w:rPr>
          <w:rFonts w:ascii="Tahoma" w:hAnsi="Tahoma" w:cs="Tahoma"/>
          <w:b/>
          <w:sz w:val="22"/>
          <w:szCs w:val="22"/>
          <w:u w:val="single"/>
        </w:rPr>
        <w:t>5</w:t>
      </w:r>
      <w:r w:rsidR="00862732" w:rsidRPr="0081264C">
        <w:rPr>
          <w:rFonts w:ascii="Tahoma" w:hAnsi="Tahoma" w:cs="Tahoma"/>
          <w:b/>
          <w:sz w:val="22"/>
          <w:szCs w:val="22"/>
          <w:u w:val="single"/>
        </w:rPr>
        <w:t xml:space="preserve">. </w:t>
      </w:r>
      <w:r w:rsidR="009F421F" w:rsidRPr="0081264C">
        <w:rPr>
          <w:rFonts w:ascii="Tahoma" w:hAnsi="Tahoma" w:cs="Tahoma"/>
          <w:b/>
          <w:sz w:val="22"/>
          <w:szCs w:val="22"/>
          <w:u w:val="single"/>
        </w:rPr>
        <w:t xml:space="preserve"> </w:t>
      </w:r>
      <w:r w:rsidR="00862732" w:rsidRPr="0081264C">
        <w:rPr>
          <w:rFonts w:ascii="Tahoma" w:hAnsi="Tahoma" w:cs="Tahoma"/>
          <w:b/>
          <w:sz w:val="22"/>
          <w:szCs w:val="22"/>
          <w:u w:val="single"/>
        </w:rPr>
        <w:t>PUBLIC FORUM</w:t>
      </w:r>
    </w:p>
    <w:p w:rsidR="00E25EC5" w:rsidRPr="0081264C" w:rsidRDefault="00A76168" w:rsidP="00630CCA">
      <w:pPr>
        <w:rPr>
          <w:rFonts w:ascii="Tahoma" w:hAnsi="Tahoma" w:cs="Tahoma"/>
          <w:sz w:val="22"/>
          <w:szCs w:val="22"/>
        </w:rPr>
      </w:pPr>
      <w:r w:rsidRPr="0081264C">
        <w:rPr>
          <w:rFonts w:ascii="Tahoma" w:hAnsi="Tahoma" w:cs="Tahoma"/>
          <w:sz w:val="22"/>
          <w:szCs w:val="22"/>
        </w:rPr>
        <w:t>There were no members of the public wishing to speak.</w:t>
      </w:r>
    </w:p>
    <w:p w:rsidR="00A76168" w:rsidRPr="007F59DA" w:rsidRDefault="00A76168" w:rsidP="00630CCA">
      <w:pPr>
        <w:rPr>
          <w:rFonts w:ascii="Tahoma" w:hAnsi="Tahoma" w:cs="Tahoma"/>
          <w:b/>
          <w:sz w:val="16"/>
          <w:szCs w:val="16"/>
        </w:rPr>
      </w:pPr>
    </w:p>
    <w:p w:rsidR="00493CB0" w:rsidRPr="00477534" w:rsidRDefault="00493CB0" w:rsidP="00493CB0">
      <w:pPr>
        <w:rPr>
          <w:rFonts w:ascii="Tahoma" w:hAnsi="Tahoma" w:cs="Tahoma"/>
          <w:b/>
          <w:sz w:val="22"/>
          <w:szCs w:val="22"/>
          <w:u w:val="single"/>
        </w:rPr>
      </w:pPr>
      <w:r w:rsidRPr="00477534">
        <w:rPr>
          <w:rFonts w:ascii="Tahoma" w:hAnsi="Tahoma" w:cs="Tahoma"/>
          <w:b/>
          <w:sz w:val="22"/>
          <w:szCs w:val="22"/>
          <w:u w:val="single"/>
        </w:rPr>
        <w:t>6.  TO RECEIVE THE REPORT OF THE FINANCE, POLICY AND RESOURCES COMMITTEE MEETING OF 1</w:t>
      </w:r>
      <w:r>
        <w:rPr>
          <w:rFonts w:ascii="Tahoma" w:hAnsi="Tahoma" w:cs="Tahoma"/>
          <w:b/>
          <w:sz w:val="22"/>
          <w:szCs w:val="22"/>
          <w:u w:val="single"/>
        </w:rPr>
        <w:t>5 OCTO</w:t>
      </w:r>
      <w:r w:rsidRPr="00477534">
        <w:rPr>
          <w:rFonts w:ascii="Tahoma" w:hAnsi="Tahoma" w:cs="Tahoma"/>
          <w:b/>
          <w:sz w:val="22"/>
          <w:szCs w:val="22"/>
          <w:u w:val="single"/>
        </w:rPr>
        <w:t xml:space="preserve">BER 2014 AND ADOPT THE RECOMMENDATIONS THEREIN </w:t>
      </w:r>
    </w:p>
    <w:p w:rsidR="00493CB0" w:rsidRPr="00477534" w:rsidRDefault="00493CB0" w:rsidP="00493CB0">
      <w:pPr>
        <w:tabs>
          <w:tab w:val="left" w:pos="1134"/>
        </w:tabs>
        <w:rPr>
          <w:rFonts w:ascii="Tahoma" w:hAnsi="Tahoma" w:cs="Tahoma"/>
          <w:sz w:val="22"/>
          <w:szCs w:val="22"/>
        </w:rPr>
      </w:pPr>
      <w:r w:rsidRPr="00477534">
        <w:rPr>
          <w:rFonts w:ascii="Tahoma" w:hAnsi="Tahoma" w:cs="Tahoma"/>
          <w:sz w:val="22"/>
          <w:szCs w:val="22"/>
        </w:rPr>
        <w:t>The Committee Chairman moved the adoption of this report and the recommendations therein.</w:t>
      </w:r>
    </w:p>
    <w:p w:rsidR="00493CB0" w:rsidRPr="007F59DA" w:rsidRDefault="00493CB0" w:rsidP="00493CB0">
      <w:pPr>
        <w:rPr>
          <w:rFonts w:ascii="Tahoma" w:hAnsi="Tahoma" w:cs="Tahoma"/>
          <w:sz w:val="16"/>
          <w:szCs w:val="16"/>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28</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Pr="00C23974" w:rsidRDefault="008046BD" w:rsidP="008046BD">
      <w:pPr>
        <w:rPr>
          <w:rFonts w:ascii="Tahoma" w:hAnsi="Tahoma" w:cs="Tahoma"/>
          <w:sz w:val="22"/>
          <w:szCs w:val="22"/>
        </w:rPr>
      </w:pPr>
      <w:r w:rsidRPr="00C23974">
        <w:rPr>
          <w:rFonts w:ascii="Tahoma" w:hAnsi="Tahoma" w:cs="Tahoma"/>
          <w:sz w:val="22"/>
          <w:szCs w:val="22"/>
        </w:rPr>
        <w:t xml:space="preserve">That the minutes of the Finance, Policy &amp; Resources Committee Meeting of </w:t>
      </w:r>
      <w:r>
        <w:rPr>
          <w:rFonts w:ascii="Tahoma" w:hAnsi="Tahoma" w:cs="Tahoma"/>
          <w:sz w:val="22"/>
          <w:szCs w:val="22"/>
        </w:rPr>
        <w:t>1</w:t>
      </w:r>
      <w:r w:rsidRPr="00C23974">
        <w:rPr>
          <w:rFonts w:ascii="Tahoma" w:hAnsi="Tahoma" w:cs="Tahoma"/>
          <w:bCs/>
          <w:sz w:val="22"/>
          <w:szCs w:val="22"/>
        </w:rPr>
        <w:t>0</w:t>
      </w:r>
      <w:r>
        <w:rPr>
          <w:rFonts w:ascii="Tahoma" w:hAnsi="Tahoma" w:cs="Tahoma"/>
          <w:bCs/>
          <w:sz w:val="22"/>
          <w:szCs w:val="22"/>
        </w:rPr>
        <w:t xml:space="preserve"> September </w:t>
      </w:r>
      <w:r w:rsidRPr="00C23974">
        <w:rPr>
          <w:rFonts w:ascii="Tahoma" w:hAnsi="Tahoma" w:cs="Tahoma"/>
          <w:sz w:val="22"/>
          <w:szCs w:val="22"/>
        </w:rPr>
        <w:t xml:space="preserve">2014 be approved and signed as a true record. </w:t>
      </w:r>
    </w:p>
    <w:p w:rsidR="008046BD" w:rsidRPr="00C23974" w:rsidRDefault="008046BD" w:rsidP="008046BD">
      <w:pPr>
        <w:rPr>
          <w:rFonts w:ascii="Tahoma" w:hAnsi="Tahoma" w:cs="Tahoma"/>
          <w:sz w:val="22"/>
          <w:szCs w:val="22"/>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Pr="00C23974" w:rsidRDefault="008046BD" w:rsidP="008046BD">
      <w:pPr>
        <w:rPr>
          <w:rFonts w:ascii="Tahoma" w:hAnsi="Tahoma" w:cs="Tahoma"/>
          <w:sz w:val="22"/>
          <w:szCs w:val="22"/>
        </w:rPr>
      </w:pPr>
      <w:r w:rsidRPr="00C23974">
        <w:rPr>
          <w:rFonts w:ascii="Tahoma" w:hAnsi="Tahoma" w:cs="Tahoma"/>
          <w:sz w:val="22"/>
          <w:szCs w:val="22"/>
        </w:rPr>
        <w:t xml:space="preserve">That the month </w:t>
      </w:r>
      <w:r w:rsidRPr="00C2142F">
        <w:rPr>
          <w:rFonts w:ascii="Tahoma" w:hAnsi="Tahoma" w:cs="Tahoma"/>
          <w:sz w:val="22"/>
          <w:szCs w:val="22"/>
        </w:rPr>
        <w:t xml:space="preserve">6: September </w:t>
      </w:r>
      <w:r w:rsidRPr="00C23974">
        <w:rPr>
          <w:rFonts w:ascii="Tahoma" w:hAnsi="Tahoma" w:cs="Tahoma"/>
          <w:sz w:val="22"/>
          <w:szCs w:val="22"/>
        </w:rPr>
        <w:t>bank reconciliations, budget line item expenditure, final payments list and cash book reports be adopted and signed.</w:t>
      </w:r>
    </w:p>
    <w:p w:rsidR="008046BD" w:rsidRPr="007F59DA" w:rsidRDefault="008046BD" w:rsidP="008046BD">
      <w:pPr>
        <w:rPr>
          <w:rFonts w:ascii="Tahoma" w:hAnsi="Tahoma" w:cs="Tahoma"/>
          <w:sz w:val="16"/>
          <w:szCs w:val="16"/>
          <w:u w:val="single"/>
        </w:rPr>
      </w:pPr>
    </w:p>
    <w:p w:rsidR="00AE4B42" w:rsidRDefault="00AE4B42">
      <w:pPr>
        <w:rPr>
          <w:rFonts w:ascii="Tahoma" w:hAnsi="Tahoma" w:cs="Tahoma"/>
          <w:sz w:val="22"/>
          <w:szCs w:val="22"/>
        </w:rPr>
      </w:pPr>
      <w:r>
        <w:rPr>
          <w:rFonts w:ascii="Tahoma" w:hAnsi="Tahoma" w:cs="Tahoma"/>
          <w:sz w:val="22"/>
          <w:szCs w:val="22"/>
        </w:rPr>
        <w:br w:type="page"/>
      </w:r>
    </w:p>
    <w:p w:rsidR="00AE4B42" w:rsidRPr="00477534" w:rsidRDefault="00AE4B42" w:rsidP="00AE4B42">
      <w:pPr>
        <w:jc w:val="center"/>
        <w:rPr>
          <w:rFonts w:ascii="Tahoma" w:hAnsi="Tahoma" w:cs="Tahoma"/>
          <w:sz w:val="22"/>
          <w:szCs w:val="22"/>
        </w:rPr>
      </w:pPr>
      <w:r w:rsidRPr="00477534">
        <w:rPr>
          <w:rFonts w:ascii="Tahoma" w:hAnsi="Tahoma" w:cs="Tahoma"/>
          <w:sz w:val="22"/>
          <w:szCs w:val="22"/>
        </w:rPr>
        <w:lastRenderedPageBreak/>
        <w:t xml:space="preserve">Page </w:t>
      </w:r>
      <w:r>
        <w:rPr>
          <w:rFonts w:ascii="Tahoma" w:hAnsi="Tahoma" w:cs="Tahoma"/>
          <w:sz w:val="22"/>
          <w:szCs w:val="22"/>
        </w:rPr>
        <w:t>26</w:t>
      </w:r>
    </w:p>
    <w:p w:rsidR="00AE4B42" w:rsidRDefault="00AE4B42" w:rsidP="007F59DA">
      <w:pPr>
        <w:rPr>
          <w:rFonts w:ascii="Tahoma" w:hAnsi="Tahoma" w:cs="Tahoma"/>
          <w:sz w:val="22"/>
          <w:szCs w:val="22"/>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30</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Pr="00C23974" w:rsidRDefault="008046BD" w:rsidP="008046BD">
      <w:pPr>
        <w:rPr>
          <w:rFonts w:ascii="Tahoma" w:hAnsi="Tahoma" w:cs="Tahoma"/>
          <w:sz w:val="22"/>
          <w:szCs w:val="22"/>
        </w:rPr>
      </w:pPr>
      <w:r w:rsidRPr="00C23974">
        <w:rPr>
          <w:rFonts w:ascii="Tahoma" w:hAnsi="Tahoma" w:cs="Tahoma"/>
          <w:sz w:val="22"/>
          <w:szCs w:val="22"/>
        </w:rPr>
        <w:t xml:space="preserve">That the </w:t>
      </w:r>
      <w:r w:rsidRPr="00C2142F">
        <w:rPr>
          <w:rFonts w:ascii="Tahoma" w:hAnsi="Tahoma" w:cs="Tahoma"/>
          <w:sz w:val="22"/>
          <w:szCs w:val="22"/>
        </w:rPr>
        <w:t xml:space="preserve">Month 7: October </w:t>
      </w:r>
      <w:r w:rsidRPr="00C23974">
        <w:rPr>
          <w:rFonts w:ascii="Tahoma" w:hAnsi="Tahoma" w:cs="Tahoma"/>
          <w:sz w:val="22"/>
          <w:szCs w:val="22"/>
        </w:rPr>
        <w:t xml:space="preserve">2014 payments list </w:t>
      </w:r>
      <w:r>
        <w:rPr>
          <w:rFonts w:ascii="Tahoma" w:hAnsi="Tahoma" w:cs="Tahoma"/>
          <w:sz w:val="22"/>
          <w:szCs w:val="22"/>
        </w:rPr>
        <w:t xml:space="preserve">as tabled </w:t>
      </w:r>
      <w:r w:rsidRPr="00C23974">
        <w:rPr>
          <w:rFonts w:ascii="Tahoma" w:hAnsi="Tahoma" w:cs="Tahoma"/>
          <w:sz w:val="22"/>
          <w:szCs w:val="22"/>
        </w:rPr>
        <w:t>be approved.</w:t>
      </w:r>
    </w:p>
    <w:p w:rsidR="008046BD" w:rsidRPr="00C23974" w:rsidRDefault="008046BD" w:rsidP="008046BD">
      <w:pPr>
        <w:rPr>
          <w:rFonts w:ascii="Tahoma" w:hAnsi="Tahoma" w:cs="Tahoma"/>
          <w:b/>
          <w:sz w:val="22"/>
          <w:szCs w:val="22"/>
          <w:u w:val="single"/>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31</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Pr="00C23974" w:rsidRDefault="008046BD" w:rsidP="008046BD">
      <w:pPr>
        <w:rPr>
          <w:rFonts w:ascii="Tahoma" w:hAnsi="Tahoma" w:cs="Tahoma"/>
          <w:sz w:val="22"/>
          <w:szCs w:val="22"/>
        </w:rPr>
      </w:pPr>
      <w:r w:rsidRPr="00C23974">
        <w:rPr>
          <w:rFonts w:ascii="Tahoma" w:hAnsi="Tahoma" w:cs="Tahoma"/>
          <w:sz w:val="22"/>
          <w:szCs w:val="22"/>
        </w:rPr>
        <w:t>That the Petty Cash record book to date be approved and initialled.</w:t>
      </w:r>
    </w:p>
    <w:p w:rsidR="008046BD" w:rsidRPr="00C23974" w:rsidRDefault="008046BD" w:rsidP="008046BD">
      <w:pPr>
        <w:rPr>
          <w:rFonts w:ascii="Tahoma" w:hAnsi="Tahoma" w:cs="Tahoma"/>
          <w:b/>
          <w:sz w:val="22"/>
          <w:szCs w:val="22"/>
          <w:u w:val="single"/>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32</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Pr="00C51AE9" w:rsidRDefault="008046BD" w:rsidP="008046BD">
      <w:pPr>
        <w:tabs>
          <w:tab w:val="num" w:pos="426"/>
        </w:tabs>
        <w:rPr>
          <w:rFonts w:ascii="Tahoma" w:hAnsi="Tahoma" w:cs="Tahoma"/>
          <w:sz w:val="22"/>
          <w:szCs w:val="22"/>
        </w:rPr>
      </w:pPr>
      <w:r w:rsidRPr="00C23974">
        <w:rPr>
          <w:rFonts w:ascii="Tahoma" w:hAnsi="Tahoma" w:cs="Tahoma"/>
          <w:sz w:val="22"/>
          <w:szCs w:val="22"/>
        </w:rPr>
        <w:t>That</w:t>
      </w:r>
      <w:r w:rsidRPr="00C51AE9">
        <w:rPr>
          <w:rFonts w:ascii="Tahoma" w:hAnsi="Tahoma" w:cs="Tahoma"/>
          <w:sz w:val="20"/>
          <w:szCs w:val="20"/>
        </w:rPr>
        <w:t xml:space="preserve"> </w:t>
      </w:r>
      <w:r w:rsidRPr="00C51AE9">
        <w:rPr>
          <w:rFonts w:ascii="Tahoma" w:hAnsi="Tahoma" w:cs="Tahoma"/>
          <w:sz w:val="22"/>
          <w:szCs w:val="22"/>
        </w:rPr>
        <w:t>the level of spending in respect of delegated decisions to “award a contract or incur expenditure which, in either case, materially affects Council’s financial position”</w:t>
      </w:r>
      <w:r>
        <w:rPr>
          <w:rFonts w:ascii="Tahoma" w:hAnsi="Tahoma" w:cs="Tahoma"/>
          <w:sz w:val="22"/>
          <w:szCs w:val="22"/>
        </w:rPr>
        <w:t>,</w:t>
      </w:r>
      <w:r w:rsidRPr="00C51AE9">
        <w:rPr>
          <w:rFonts w:ascii="Tahoma" w:hAnsi="Tahoma" w:cs="Tahoma"/>
          <w:sz w:val="22"/>
          <w:szCs w:val="22"/>
        </w:rPr>
        <w:t xml:space="preserve"> necessitated by the Openness of Local Government Bodies Regulations 2014</w:t>
      </w:r>
      <w:r>
        <w:rPr>
          <w:rFonts w:ascii="Tahoma" w:hAnsi="Tahoma" w:cs="Tahoma"/>
          <w:sz w:val="22"/>
          <w:szCs w:val="22"/>
        </w:rPr>
        <w:t>,</w:t>
      </w:r>
      <w:r w:rsidRPr="00C51AE9">
        <w:rPr>
          <w:rFonts w:ascii="Tahoma" w:hAnsi="Tahoma" w:cs="Tahoma"/>
          <w:sz w:val="22"/>
          <w:szCs w:val="22"/>
        </w:rPr>
        <w:t xml:space="preserve"> be set at £7,500.</w:t>
      </w:r>
    </w:p>
    <w:p w:rsidR="008046BD" w:rsidRPr="00822FCD" w:rsidRDefault="008046BD" w:rsidP="008046BD">
      <w:pPr>
        <w:tabs>
          <w:tab w:val="num" w:pos="426"/>
        </w:tabs>
        <w:ind w:hanging="501"/>
        <w:rPr>
          <w:rFonts w:ascii="Tahoma" w:hAnsi="Tahoma" w:cs="Tahoma"/>
          <w:sz w:val="20"/>
          <w:szCs w:val="20"/>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33</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Default="008046BD" w:rsidP="008046BD">
      <w:pPr>
        <w:rPr>
          <w:rFonts w:ascii="Tahoma" w:hAnsi="Tahoma" w:cs="Tahoma"/>
          <w:sz w:val="22"/>
          <w:szCs w:val="22"/>
        </w:rPr>
      </w:pPr>
      <w:r w:rsidRPr="00C23974">
        <w:rPr>
          <w:rFonts w:ascii="Tahoma" w:hAnsi="Tahoma" w:cs="Tahoma"/>
          <w:sz w:val="22"/>
          <w:szCs w:val="22"/>
        </w:rPr>
        <w:t>That</w:t>
      </w:r>
      <w:r>
        <w:rPr>
          <w:rFonts w:ascii="Tahoma" w:hAnsi="Tahoma" w:cs="Tahoma"/>
          <w:sz w:val="22"/>
          <w:szCs w:val="22"/>
        </w:rPr>
        <w:t xml:space="preserve"> the possibility of bolting the Lawson Place grit bin to a concrete plinth be investigated.</w:t>
      </w:r>
    </w:p>
    <w:p w:rsidR="00493CB0" w:rsidRDefault="00493CB0" w:rsidP="00493CB0">
      <w:pPr>
        <w:rPr>
          <w:rFonts w:ascii="Tahoma" w:hAnsi="Tahoma" w:cs="Tahoma"/>
          <w:sz w:val="22"/>
          <w:szCs w:val="22"/>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34</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493CB0" w:rsidRPr="00477534" w:rsidRDefault="00493CB0" w:rsidP="00493CB0">
      <w:pPr>
        <w:rPr>
          <w:rFonts w:ascii="Tahoma" w:hAnsi="Tahoma" w:cs="Tahoma"/>
          <w:sz w:val="22"/>
          <w:szCs w:val="22"/>
        </w:rPr>
      </w:pPr>
      <w:r w:rsidRPr="00477534">
        <w:rPr>
          <w:rFonts w:ascii="Tahoma" w:hAnsi="Tahoma" w:cs="Tahoma"/>
          <w:sz w:val="22"/>
          <w:szCs w:val="22"/>
        </w:rPr>
        <w:t>That the minutes of the Finance Policy and Resources committee of 1</w:t>
      </w:r>
      <w:r>
        <w:rPr>
          <w:rFonts w:ascii="Tahoma" w:hAnsi="Tahoma" w:cs="Tahoma"/>
          <w:sz w:val="22"/>
          <w:szCs w:val="22"/>
        </w:rPr>
        <w:t>5 Octo</w:t>
      </w:r>
      <w:r w:rsidRPr="00477534">
        <w:rPr>
          <w:rFonts w:ascii="Tahoma" w:hAnsi="Tahoma" w:cs="Tahoma"/>
          <w:sz w:val="22"/>
          <w:szCs w:val="22"/>
        </w:rPr>
        <w:t>ber 2014 and the recommendations therein be adopted.</w:t>
      </w:r>
    </w:p>
    <w:p w:rsidR="00493CB0" w:rsidRPr="00C81143" w:rsidRDefault="00493CB0" w:rsidP="00D20EC3">
      <w:pPr>
        <w:pStyle w:val="ListParagraph"/>
        <w:rPr>
          <w:rFonts w:ascii="Tahoma" w:hAnsi="Tahoma" w:cs="Tahoma"/>
        </w:rPr>
      </w:pPr>
    </w:p>
    <w:p w:rsidR="00493CB0" w:rsidRPr="00477534" w:rsidRDefault="00C27193" w:rsidP="00493CB0">
      <w:pPr>
        <w:rPr>
          <w:rFonts w:ascii="Tahoma" w:hAnsi="Tahoma" w:cs="Tahoma"/>
          <w:b/>
          <w:sz w:val="22"/>
          <w:szCs w:val="22"/>
          <w:u w:val="single"/>
        </w:rPr>
      </w:pPr>
      <w:r>
        <w:rPr>
          <w:rFonts w:ascii="Tahoma" w:hAnsi="Tahoma" w:cs="Tahoma"/>
          <w:b/>
          <w:sz w:val="22"/>
          <w:szCs w:val="22"/>
          <w:u w:val="single"/>
        </w:rPr>
        <w:t>7</w:t>
      </w:r>
      <w:r w:rsidR="00493CB0" w:rsidRPr="00477534">
        <w:rPr>
          <w:rFonts w:ascii="Tahoma" w:hAnsi="Tahoma" w:cs="Tahoma"/>
          <w:b/>
          <w:sz w:val="22"/>
          <w:szCs w:val="22"/>
          <w:u w:val="single"/>
        </w:rPr>
        <w:t xml:space="preserve">.  TO RECEIVE THE REPORT OF THE </w:t>
      </w:r>
      <w:r w:rsidR="00493CB0">
        <w:rPr>
          <w:rFonts w:ascii="Tahoma" w:hAnsi="Tahoma" w:cs="Tahoma"/>
          <w:b/>
          <w:sz w:val="22"/>
          <w:szCs w:val="22"/>
          <w:u w:val="single"/>
        </w:rPr>
        <w:t xml:space="preserve">STAFFING &amp; EMPLOYMENT </w:t>
      </w:r>
      <w:r w:rsidR="00493CB0" w:rsidRPr="00477534">
        <w:rPr>
          <w:rFonts w:ascii="Tahoma" w:hAnsi="Tahoma" w:cs="Tahoma"/>
          <w:b/>
          <w:sz w:val="22"/>
          <w:szCs w:val="22"/>
          <w:u w:val="single"/>
        </w:rPr>
        <w:t xml:space="preserve">COMMITTEE MEETING OF </w:t>
      </w:r>
      <w:r w:rsidR="000C77C6">
        <w:rPr>
          <w:rFonts w:ascii="Tahoma" w:hAnsi="Tahoma" w:cs="Tahoma"/>
          <w:b/>
          <w:sz w:val="22"/>
          <w:szCs w:val="22"/>
          <w:u w:val="single"/>
        </w:rPr>
        <w:t xml:space="preserve">24 SEPTEMBER </w:t>
      </w:r>
      <w:r w:rsidR="00493CB0" w:rsidRPr="00477534">
        <w:rPr>
          <w:rFonts w:ascii="Tahoma" w:hAnsi="Tahoma" w:cs="Tahoma"/>
          <w:b/>
          <w:sz w:val="22"/>
          <w:szCs w:val="22"/>
          <w:u w:val="single"/>
        </w:rPr>
        <w:t xml:space="preserve">2014 AND ADOPT THE RECOMMENDATIONS THEREIN </w:t>
      </w: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35</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8046BD" w:rsidRDefault="008046BD" w:rsidP="008046BD">
      <w:pPr>
        <w:rPr>
          <w:rFonts w:ascii="Tahoma" w:hAnsi="Tahoma" w:cs="Tahoma"/>
          <w:i/>
          <w:sz w:val="22"/>
          <w:szCs w:val="22"/>
          <w:u w:val="single"/>
        </w:rPr>
      </w:pPr>
      <w:r w:rsidRPr="00B34F4E">
        <w:rPr>
          <w:rFonts w:ascii="Tahoma" w:hAnsi="Tahoma" w:cs="Tahoma"/>
          <w:sz w:val="22"/>
          <w:szCs w:val="22"/>
        </w:rPr>
        <w:t xml:space="preserve">That the Minutes of the Staffing &amp; Employment Committee Meeting of </w:t>
      </w:r>
      <w:r>
        <w:rPr>
          <w:rFonts w:ascii="Tahoma" w:hAnsi="Tahoma" w:cs="Tahoma"/>
          <w:sz w:val="22"/>
          <w:szCs w:val="22"/>
        </w:rPr>
        <w:t>25 June 2014,</w:t>
      </w:r>
      <w:r w:rsidRPr="00B34F4E">
        <w:rPr>
          <w:rFonts w:ascii="Tahoma" w:hAnsi="Tahoma" w:cs="Tahoma"/>
          <w:sz w:val="22"/>
          <w:szCs w:val="22"/>
        </w:rPr>
        <w:t xml:space="preserve"> </w:t>
      </w:r>
      <w:r>
        <w:rPr>
          <w:rFonts w:ascii="Tahoma" w:hAnsi="Tahoma" w:cs="Tahoma"/>
          <w:sz w:val="22"/>
          <w:szCs w:val="22"/>
        </w:rPr>
        <w:t>with an insertion in italics of the omitted minute to agenda item 8 as follows with consequential renumbering,</w:t>
      </w:r>
      <w:r w:rsidRPr="00077456">
        <w:rPr>
          <w:rFonts w:ascii="Tahoma" w:hAnsi="Tahoma" w:cs="Tahoma"/>
          <w:sz w:val="22"/>
          <w:szCs w:val="22"/>
        </w:rPr>
        <w:t xml:space="preserve"> </w:t>
      </w:r>
      <w:r>
        <w:rPr>
          <w:rFonts w:ascii="Tahoma" w:hAnsi="Tahoma" w:cs="Tahoma"/>
          <w:sz w:val="22"/>
          <w:szCs w:val="22"/>
        </w:rPr>
        <w:t>be signed as a true record</w:t>
      </w:r>
      <w:r w:rsidRPr="00B77136">
        <w:rPr>
          <w:rFonts w:ascii="Tahoma" w:hAnsi="Tahoma" w:cs="Tahoma"/>
          <w:sz w:val="22"/>
          <w:szCs w:val="22"/>
        </w:rPr>
        <w:t>:</w:t>
      </w:r>
      <w:r w:rsidRPr="00B77136">
        <w:rPr>
          <w:rFonts w:ascii="Tahoma" w:hAnsi="Tahoma" w:cs="Tahoma"/>
          <w:i/>
          <w:sz w:val="22"/>
          <w:szCs w:val="22"/>
          <w:u w:val="single"/>
        </w:rPr>
        <w:t xml:space="preserve"> </w:t>
      </w:r>
    </w:p>
    <w:p w:rsidR="008046BD" w:rsidRDefault="008046BD" w:rsidP="008046BD">
      <w:pPr>
        <w:rPr>
          <w:rFonts w:ascii="Tahoma" w:hAnsi="Tahoma" w:cs="Tahoma"/>
          <w:i/>
          <w:sz w:val="22"/>
          <w:szCs w:val="22"/>
          <w:u w:val="single"/>
        </w:rPr>
      </w:pPr>
    </w:p>
    <w:p w:rsidR="008046BD" w:rsidRPr="00B77136" w:rsidRDefault="008046BD" w:rsidP="008046BD">
      <w:pPr>
        <w:ind w:left="720"/>
        <w:rPr>
          <w:rFonts w:ascii="Tahoma" w:hAnsi="Tahoma" w:cs="Tahoma"/>
          <w:b/>
          <w:i/>
          <w:sz w:val="22"/>
          <w:szCs w:val="22"/>
          <w:u w:val="single"/>
        </w:rPr>
      </w:pPr>
      <w:r w:rsidRPr="00B77136">
        <w:rPr>
          <w:rFonts w:ascii="Tahoma" w:hAnsi="Tahoma" w:cs="Tahoma"/>
          <w:b/>
          <w:i/>
          <w:sz w:val="22"/>
          <w:szCs w:val="22"/>
          <w:u w:val="single"/>
        </w:rPr>
        <w:t>8.</w:t>
      </w:r>
      <w:r>
        <w:rPr>
          <w:rFonts w:ascii="Tahoma" w:hAnsi="Tahoma" w:cs="Tahoma"/>
          <w:b/>
          <w:i/>
          <w:sz w:val="22"/>
          <w:szCs w:val="22"/>
          <w:u w:val="single"/>
        </w:rPr>
        <w:t xml:space="preserve"> </w:t>
      </w:r>
      <w:r w:rsidRPr="00B77136">
        <w:rPr>
          <w:rFonts w:ascii="Tahoma" w:hAnsi="Tahoma" w:cs="Tahoma"/>
          <w:b/>
          <w:i/>
          <w:sz w:val="22"/>
          <w:szCs w:val="22"/>
          <w:u w:val="single"/>
        </w:rPr>
        <w:t>To note and confirm the award of one incremental scale point to the Town Clerk (per the contract of employment) with effect from 03 April 2014 to LC2 SCP 37 of the pay scales set out by the National Association of Local Councils following success in obtaining the Certificate in Local Council Administration.</w:t>
      </w:r>
    </w:p>
    <w:p w:rsidR="008046BD" w:rsidRDefault="008046BD" w:rsidP="008046BD">
      <w:pPr>
        <w:ind w:left="720"/>
        <w:rPr>
          <w:rFonts w:ascii="Tahoma" w:hAnsi="Tahoma" w:cs="Tahoma"/>
          <w:b/>
          <w:sz w:val="22"/>
          <w:szCs w:val="22"/>
        </w:rPr>
      </w:pPr>
    </w:p>
    <w:p w:rsidR="008046BD" w:rsidRPr="00B77136" w:rsidRDefault="008046BD" w:rsidP="008046BD">
      <w:pPr>
        <w:ind w:left="720"/>
        <w:rPr>
          <w:rFonts w:ascii="Tahoma" w:hAnsi="Tahoma" w:cs="Tahoma"/>
          <w:i/>
          <w:sz w:val="22"/>
          <w:szCs w:val="22"/>
        </w:rPr>
      </w:pPr>
      <w:r w:rsidRPr="00B77136">
        <w:rPr>
          <w:rFonts w:ascii="Tahoma" w:hAnsi="Tahoma" w:cs="Tahoma"/>
          <w:i/>
          <w:sz w:val="22"/>
          <w:szCs w:val="22"/>
        </w:rPr>
        <w:t>Recommendation Record: S&amp;E/02/25/Jun/14</w:t>
      </w:r>
    </w:p>
    <w:p w:rsidR="008046BD" w:rsidRPr="00B77136" w:rsidRDefault="008046BD" w:rsidP="008046BD">
      <w:pPr>
        <w:ind w:left="720"/>
        <w:rPr>
          <w:rFonts w:ascii="Tahoma" w:hAnsi="Tahoma" w:cs="Tahoma"/>
          <w:sz w:val="22"/>
          <w:szCs w:val="22"/>
        </w:rPr>
      </w:pPr>
      <w:r w:rsidRPr="00B77136">
        <w:rPr>
          <w:rFonts w:ascii="Tahoma" w:hAnsi="Tahoma" w:cs="Tahoma"/>
          <w:i/>
          <w:sz w:val="22"/>
          <w:szCs w:val="22"/>
        </w:rPr>
        <w:t>That it be noted and confirmed that the award of one incremental scale point to the Town Clerk (per the contract of employment) with effect from 03 April 2014 to LC2 SCP 37 of the pay scales set out by the National Association of Local Councils following success in obtaining the Certificate in Local Council Administration</w:t>
      </w:r>
      <w:r>
        <w:rPr>
          <w:rFonts w:ascii="Tahoma" w:hAnsi="Tahoma" w:cs="Tahoma"/>
          <w:i/>
          <w:sz w:val="22"/>
          <w:szCs w:val="22"/>
        </w:rPr>
        <w:t>.</w:t>
      </w:r>
    </w:p>
    <w:p w:rsidR="000C77C6" w:rsidRDefault="000C77C6" w:rsidP="000C77C6">
      <w:pPr>
        <w:rPr>
          <w:rFonts w:ascii="Tahoma" w:hAnsi="Tahoma" w:cs="Tahoma"/>
          <w:sz w:val="22"/>
          <w:szCs w:val="22"/>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36</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0C77C6" w:rsidRPr="00477534" w:rsidRDefault="000C77C6" w:rsidP="000C77C6">
      <w:pPr>
        <w:rPr>
          <w:rFonts w:ascii="Tahoma" w:hAnsi="Tahoma" w:cs="Tahoma"/>
          <w:sz w:val="22"/>
          <w:szCs w:val="22"/>
        </w:rPr>
      </w:pPr>
      <w:r w:rsidRPr="00477534">
        <w:rPr>
          <w:rFonts w:ascii="Tahoma" w:hAnsi="Tahoma" w:cs="Tahoma"/>
          <w:sz w:val="22"/>
          <w:szCs w:val="22"/>
        </w:rPr>
        <w:t xml:space="preserve">That the minutes of the </w:t>
      </w:r>
      <w:r>
        <w:rPr>
          <w:rFonts w:ascii="Tahoma" w:hAnsi="Tahoma" w:cs="Tahoma"/>
          <w:sz w:val="22"/>
          <w:szCs w:val="22"/>
        </w:rPr>
        <w:t xml:space="preserve">Staffing &amp; Employment </w:t>
      </w:r>
      <w:r w:rsidRPr="00477534">
        <w:rPr>
          <w:rFonts w:ascii="Tahoma" w:hAnsi="Tahoma" w:cs="Tahoma"/>
          <w:sz w:val="22"/>
          <w:szCs w:val="22"/>
        </w:rPr>
        <w:t xml:space="preserve">committee of </w:t>
      </w:r>
      <w:r>
        <w:rPr>
          <w:rFonts w:ascii="Tahoma" w:hAnsi="Tahoma" w:cs="Tahoma"/>
          <w:sz w:val="22"/>
          <w:szCs w:val="22"/>
        </w:rPr>
        <w:t xml:space="preserve">24 September </w:t>
      </w:r>
      <w:r w:rsidRPr="00477534">
        <w:rPr>
          <w:rFonts w:ascii="Tahoma" w:hAnsi="Tahoma" w:cs="Tahoma"/>
          <w:sz w:val="22"/>
          <w:szCs w:val="22"/>
        </w:rPr>
        <w:t>2014 and the recommendation therein be adopted.</w:t>
      </w:r>
    </w:p>
    <w:p w:rsidR="00D20EC3" w:rsidRDefault="00D20EC3" w:rsidP="00D20EC3">
      <w:pPr>
        <w:pStyle w:val="ListParagraph"/>
        <w:ind w:left="0"/>
        <w:rPr>
          <w:rFonts w:ascii="Tahoma" w:hAnsi="Tahoma" w:cs="Tahoma"/>
        </w:rPr>
      </w:pPr>
    </w:p>
    <w:p w:rsidR="000C77C6" w:rsidRPr="00477534" w:rsidRDefault="00C27193" w:rsidP="000C77C6">
      <w:pPr>
        <w:rPr>
          <w:rFonts w:ascii="Tahoma" w:hAnsi="Tahoma" w:cs="Tahoma"/>
          <w:b/>
          <w:sz w:val="22"/>
          <w:szCs w:val="22"/>
          <w:u w:val="single"/>
        </w:rPr>
      </w:pPr>
      <w:r>
        <w:rPr>
          <w:rFonts w:ascii="Tahoma" w:hAnsi="Tahoma" w:cs="Tahoma"/>
          <w:b/>
          <w:sz w:val="22"/>
          <w:szCs w:val="22"/>
          <w:u w:val="single"/>
        </w:rPr>
        <w:t>8</w:t>
      </w:r>
      <w:r w:rsidR="000C77C6" w:rsidRPr="00477534">
        <w:rPr>
          <w:rFonts w:ascii="Tahoma" w:hAnsi="Tahoma" w:cs="Tahoma"/>
          <w:b/>
          <w:sz w:val="22"/>
          <w:szCs w:val="22"/>
          <w:u w:val="single"/>
        </w:rPr>
        <w:t>.  TO RECEIVE THE REPORT OF THE PLANNING AND LICENSING COMMITTEE MEETING OF:</w:t>
      </w:r>
    </w:p>
    <w:p w:rsidR="000C77C6" w:rsidRPr="00C81143" w:rsidRDefault="00C27193" w:rsidP="000C77C6">
      <w:pPr>
        <w:rPr>
          <w:rFonts w:ascii="Tahoma" w:hAnsi="Tahoma" w:cs="Tahoma"/>
          <w:sz w:val="22"/>
          <w:szCs w:val="22"/>
        </w:rPr>
      </w:pPr>
      <w:proofErr w:type="gramStart"/>
      <w:r>
        <w:rPr>
          <w:rFonts w:ascii="Tahoma" w:hAnsi="Tahoma" w:cs="Tahoma"/>
          <w:sz w:val="22"/>
          <w:szCs w:val="22"/>
        </w:rPr>
        <w:t xml:space="preserve">8.1  </w:t>
      </w:r>
      <w:r w:rsidR="000C77C6">
        <w:rPr>
          <w:rFonts w:ascii="Tahoma" w:hAnsi="Tahoma" w:cs="Tahoma"/>
          <w:sz w:val="22"/>
          <w:szCs w:val="22"/>
        </w:rPr>
        <w:t>24</w:t>
      </w:r>
      <w:proofErr w:type="gramEnd"/>
      <w:r w:rsidR="000C77C6">
        <w:rPr>
          <w:rFonts w:ascii="Tahoma" w:hAnsi="Tahoma" w:cs="Tahoma"/>
          <w:sz w:val="22"/>
          <w:szCs w:val="22"/>
        </w:rPr>
        <w:t xml:space="preserve"> September 2014</w:t>
      </w:r>
    </w:p>
    <w:p w:rsidR="000C77C6" w:rsidRPr="00C81143" w:rsidRDefault="00C27193" w:rsidP="000C77C6">
      <w:pPr>
        <w:rPr>
          <w:rFonts w:ascii="Tahoma" w:hAnsi="Tahoma" w:cs="Tahoma"/>
          <w:sz w:val="22"/>
          <w:szCs w:val="22"/>
        </w:rPr>
      </w:pPr>
      <w:proofErr w:type="gramStart"/>
      <w:r>
        <w:rPr>
          <w:rFonts w:ascii="Tahoma" w:hAnsi="Tahoma" w:cs="Tahoma"/>
          <w:sz w:val="22"/>
          <w:szCs w:val="22"/>
        </w:rPr>
        <w:t xml:space="preserve">8.2  </w:t>
      </w:r>
      <w:r w:rsidR="000C77C6">
        <w:rPr>
          <w:rFonts w:ascii="Tahoma" w:hAnsi="Tahoma" w:cs="Tahoma"/>
          <w:sz w:val="22"/>
          <w:szCs w:val="22"/>
        </w:rPr>
        <w:t>15</w:t>
      </w:r>
      <w:proofErr w:type="gramEnd"/>
      <w:r w:rsidR="000C77C6">
        <w:rPr>
          <w:rFonts w:ascii="Tahoma" w:hAnsi="Tahoma" w:cs="Tahoma"/>
          <w:sz w:val="22"/>
          <w:szCs w:val="22"/>
        </w:rPr>
        <w:t xml:space="preserve"> October 2014</w:t>
      </w:r>
    </w:p>
    <w:p w:rsidR="000C77C6" w:rsidRPr="00477534" w:rsidRDefault="000C77C6" w:rsidP="000C77C6">
      <w:pPr>
        <w:rPr>
          <w:rFonts w:ascii="Tahoma" w:hAnsi="Tahoma" w:cs="Tahoma"/>
          <w:sz w:val="22"/>
          <w:szCs w:val="22"/>
        </w:rPr>
      </w:pPr>
      <w:r w:rsidRPr="00477534">
        <w:rPr>
          <w:rFonts w:ascii="Tahoma" w:hAnsi="Tahoma" w:cs="Tahoma"/>
          <w:sz w:val="22"/>
          <w:szCs w:val="22"/>
        </w:rPr>
        <w:t>The Committee Chairman moved the adoption of these reports (there were no recommendations).</w:t>
      </w:r>
    </w:p>
    <w:p w:rsidR="000C77C6" w:rsidRPr="00477534" w:rsidRDefault="000C77C6" w:rsidP="000C77C6">
      <w:pPr>
        <w:rPr>
          <w:rFonts w:ascii="Tahoma" w:hAnsi="Tahoma" w:cs="Tahoma"/>
          <w:sz w:val="22"/>
          <w:szCs w:val="22"/>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w:t>
      </w:r>
      <w:r w:rsidR="00850F74">
        <w:rPr>
          <w:rFonts w:ascii="Tahoma" w:hAnsi="Tahoma" w:cs="Tahoma"/>
          <w:b/>
          <w:bCs/>
          <w:sz w:val="22"/>
          <w:szCs w:val="22"/>
        </w:rPr>
        <w:t>7</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0C77C6" w:rsidRPr="000C77C6" w:rsidRDefault="000C77C6" w:rsidP="000C77C6">
      <w:pPr>
        <w:rPr>
          <w:rFonts w:ascii="Tahoma" w:hAnsi="Tahoma" w:cs="Tahoma"/>
          <w:sz w:val="22"/>
          <w:szCs w:val="22"/>
        </w:rPr>
      </w:pPr>
      <w:r w:rsidRPr="00477534">
        <w:rPr>
          <w:rFonts w:ascii="Tahoma" w:hAnsi="Tahoma" w:cs="Tahoma"/>
          <w:sz w:val="22"/>
          <w:szCs w:val="22"/>
        </w:rPr>
        <w:t xml:space="preserve">That the minutes of the Planning &amp; Licensing committee of </w:t>
      </w:r>
      <w:r>
        <w:rPr>
          <w:rFonts w:ascii="Tahoma" w:hAnsi="Tahoma" w:cs="Tahoma"/>
          <w:sz w:val="22"/>
          <w:szCs w:val="22"/>
        </w:rPr>
        <w:t xml:space="preserve">24 September 2014 and 15 October 2014 </w:t>
      </w:r>
      <w:r w:rsidRPr="00477534">
        <w:rPr>
          <w:rFonts w:ascii="Tahoma" w:hAnsi="Tahoma" w:cs="Tahoma"/>
          <w:sz w:val="22"/>
          <w:szCs w:val="22"/>
        </w:rPr>
        <w:t>be received.</w:t>
      </w:r>
    </w:p>
    <w:p w:rsidR="000C77C6" w:rsidRPr="00477534" w:rsidRDefault="000C77C6" w:rsidP="000C77C6">
      <w:pPr>
        <w:rPr>
          <w:rFonts w:ascii="Tahoma" w:hAnsi="Tahoma" w:cs="Tahoma"/>
          <w:b/>
          <w:sz w:val="22"/>
          <w:szCs w:val="22"/>
          <w:u w:val="single"/>
        </w:rPr>
      </w:pPr>
    </w:p>
    <w:p w:rsidR="00AE4B42" w:rsidRDefault="00AE4B42">
      <w:pPr>
        <w:rPr>
          <w:rFonts w:ascii="Tahoma" w:hAnsi="Tahoma" w:cs="Tahoma"/>
          <w:b/>
          <w:sz w:val="22"/>
          <w:szCs w:val="22"/>
          <w:u w:val="single"/>
        </w:rPr>
      </w:pPr>
      <w:r>
        <w:rPr>
          <w:rFonts w:ascii="Tahoma" w:hAnsi="Tahoma" w:cs="Tahoma"/>
          <w:b/>
          <w:sz w:val="22"/>
          <w:szCs w:val="22"/>
          <w:u w:val="single"/>
        </w:rPr>
        <w:br w:type="page"/>
      </w:r>
    </w:p>
    <w:p w:rsidR="00AE4B42" w:rsidRDefault="00AE4B42" w:rsidP="00AE4B42">
      <w:pPr>
        <w:pStyle w:val="ListParagraph"/>
        <w:ind w:left="0"/>
        <w:jc w:val="center"/>
        <w:rPr>
          <w:rFonts w:ascii="Tahoma" w:hAnsi="Tahoma" w:cs="Tahoma"/>
        </w:rPr>
      </w:pPr>
      <w:r w:rsidRPr="007F59DA">
        <w:rPr>
          <w:rFonts w:ascii="Tahoma" w:hAnsi="Tahoma" w:cs="Tahoma"/>
        </w:rPr>
        <w:lastRenderedPageBreak/>
        <w:t>Page 2</w:t>
      </w:r>
      <w:r>
        <w:rPr>
          <w:rFonts w:ascii="Tahoma" w:hAnsi="Tahoma" w:cs="Tahoma"/>
        </w:rPr>
        <w:t>7</w:t>
      </w:r>
    </w:p>
    <w:p w:rsidR="00AE4B42" w:rsidRDefault="00AE4B42" w:rsidP="000C77C6">
      <w:pPr>
        <w:rPr>
          <w:rFonts w:ascii="Tahoma" w:hAnsi="Tahoma" w:cs="Tahoma"/>
          <w:b/>
          <w:sz w:val="22"/>
          <w:szCs w:val="22"/>
          <w:u w:val="single"/>
        </w:rPr>
      </w:pPr>
    </w:p>
    <w:p w:rsidR="000C77C6" w:rsidRPr="00477534" w:rsidRDefault="000C77C6" w:rsidP="000C77C6">
      <w:pPr>
        <w:rPr>
          <w:rFonts w:ascii="Tahoma" w:hAnsi="Tahoma" w:cs="Tahoma"/>
          <w:b/>
          <w:sz w:val="22"/>
          <w:szCs w:val="22"/>
          <w:u w:val="single"/>
        </w:rPr>
      </w:pPr>
      <w:r w:rsidRPr="00477534">
        <w:rPr>
          <w:rFonts w:ascii="Tahoma" w:hAnsi="Tahoma" w:cs="Tahoma"/>
          <w:b/>
          <w:sz w:val="22"/>
          <w:szCs w:val="22"/>
          <w:u w:val="single"/>
        </w:rPr>
        <w:t xml:space="preserve">9.  TO APPROVE THE MONTH </w:t>
      </w:r>
      <w:r>
        <w:rPr>
          <w:rFonts w:ascii="Tahoma" w:hAnsi="Tahoma" w:cs="Tahoma"/>
          <w:b/>
          <w:sz w:val="22"/>
          <w:szCs w:val="22"/>
          <w:u w:val="single"/>
        </w:rPr>
        <w:t>7</w:t>
      </w:r>
      <w:r w:rsidRPr="00477534">
        <w:rPr>
          <w:rFonts w:ascii="Tahoma" w:hAnsi="Tahoma" w:cs="Tahoma"/>
          <w:b/>
          <w:sz w:val="22"/>
          <w:szCs w:val="22"/>
          <w:u w:val="single"/>
        </w:rPr>
        <w:t xml:space="preserve">: </w:t>
      </w:r>
      <w:r>
        <w:rPr>
          <w:rFonts w:ascii="Tahoma" w:hAnsi="Tahoma" w:cs="Tahoma"/>
          <w:b/>
          <w:sz w:val="22"/>
          <w:szCs w:val="22"/>
          <w:u w:val="single"/>
        </w:rPr>
        <w:t>OCTOB</w:t>
      </w:r>
      <w:r w:rsidRPr="00477534">
        <w:rPr>
          <w:rFonts w:ascii="Tahoma" w:hAnsi="Tahoma" w:cs="Tahoma"/>
          <w:b/>
          <w:sz w:val="22"/>
          <w:szCs w:val="22"/>
          <w:u w:val="single"/>
        </w:rPr>
        <w:t>ER 2014 PAYMENTS LIST</w:t>
      </w: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3</w:t>
      </w:r>
      <w:r w:rsidR="00850F74">
        <w:rPr>
          <w:rFonts w:ascii="Tahoma" w:hAnsi="Tahoma" w:cs="Tahoma"/>
          <w:b/>
          <w:bCs/>
          <w:sz w:val="22"/>
          <w:szCs w:val="22"/>
        </w:rPr>
        <w:t>8</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0C77C6" w:rsidRPr="00477534" w:rsidRDefault="000C77C6" w:rsidP="000C77C6">
      <w:pPr>
        <w:rPr>
          <w:rFonts w:ascii="Tahoma" w:hAnsi="Tahoma" w:cs="Tahoma"/>
          <w:bCs/>
          <w:sz w:val="22"/>
          <w:szCs w:val="22"/>
        </w:rPr>
      </w:pPr>
      <w:r w:rsidRPr="00477534">
        <w:rPr>
          <w:rFonts w:ascii="Tahoma" w:hAnsi="Tahoma" w:cs="Tahoma"/>
          <w:bCs/>
          <w:sz w:val="22"/>
          <w:szCs w:val="22"/>
        </w:rPr>
        <w:t xml:space="preserve">That the </w:t>
      </w:r>
      <w:r w:rsidRPr="00477534">
        <w:rPr>
          <w:rFonts w:ascii="Tahoma" w:hAnsi="Tahoma" w:cs="Tahoma"/>
          <w:sz w:val="22"/>
          <w:szCs w:val="22"/>
        </w:rPr>
        <w:t xml:space="preserve">Month </w:t>
      </w:r>
      <w:r w:rsidRPr="00C81143">
        <w:rPr>
          <w:rFonts w:ascii="Tahoma" w:hAnsi="Tahoma" w:cs="Tahoma"/>
          <w:sz w:val="22"/>
          <w:szCs w:val="22"/>
        </w:rPr>
        <w:t>7: Octo</w:t>
      </w:r>
      <w:r>
        <w:rPr>
          <w:rFonts w:ascii="Tahoma" w:hAnsi="Tahoma" w:cs="Tahoma"/>
          <w:sz w:val="22"/>
          <w:szCs w:val="22"/>
        </w:rPr>
        <w:t xml:space="preserve">ber </w:t>
      </w:r>
      <w:r w:rsidRPr="00477534">
        <w:rPr>
          <w:rFonts w:ascii="Tahoma" w:hAnsi="Tahoma" w:cs="Tahoma"/>
          <w:sz w:val="22"/>
          <w:szCs w:val="22"/>
        </w:rPr>
        <w:t xml:space="preserve">2014 </w:t>
      </w:r>
      <w:r w:rsidRPr="00477534">
        <w:rPr>
          <w:rFonts w:ascii="Tahoma" w:hAnsi="Tahoma" w:cs="Tahoma"/>
          <w:bCs/>
          <w:sz w:val="22"/>
          <w:szCs w:val="22"/>
        </w:rPr>
        <w:t>final payments list, as tabled, be approved.</w:t>
      </w:r>
    </w:p>
    <w:p w:rsidR="007F59DA" w:rsidRPr="007F59DA" w:rsidRDefault="007F59DA" w:rsidP="007F59DA">
      <w:pPr>
        <w:pStyle w:val="ListParagraph"/>
        <w:numPr>
          <w:ilvl w:val="0"/>
          <w:numId w:val="27"/>
        </w:numPr>
        <w:jc w:val="center"/>
        <w:rPr>
          <w:rFonts w:ascii="Tahoma" w:hAnsi="Tahoma" w:cs="Tahoma"/>
        </w:rPr>
      </w:pPr>
    </w:p>
    <w:p w:rsidR="00D20EC3" w:rsidRPr="000C77C6" w:rsidRDefault="000C77C6" w:rsidP="00493CB0">
      <w:pPr>
        <w:tabs>
          <w:tab w:val="num" w:pos="993"/>
        </w:tabs>
        <w:rPr>
          <w:rFonts w:ascii="Tahoma" w:hAnsi="Tahoma" w:cs="Tahoma"/>
          <w:b/>
          <w:sz w:val="22"/>
          <w:szCs w:val="22"/>
          <w:u w:val="single"/>
        </w:rPr>
      </w:pPr>
      <w:r>
        <w:rPr>
          <w:rFonts w:ascii="Tahoma" w:hAnsi="Tahoma" w:cs="Tahoma"/>
          <w:b/>
          <w:sz w:val="22"/>
          <w:szCs w:val="22"/>
          <w:u w:val="single"/>
        </w:rPr>
        <w:t xml:space="preserve">10.  </w:t>
      </w:r>
      <w:r w:rsidRPr="000C77C6">
        <w:rPr>
          <w:rFonts w:ascii="Tahoma" w:hAnsi="Tahoma" w:cs="Tahoma"/>
          <w:b/>
          <w:sz w:val="22"/>
          <w:szCs w:val="22"/>
          <w:u w:val="single"/>
        </w:rPr>
        <w:t>TO CONSIDER ST EDMUNDSBURY BOROUGH COUNCIL’S PROPOSALS IN RESPECT OF THE BUS STATION AND TO MAKE ANY COMMENT AND OR DETERMINE ANY NEXT STEPS TO BE TAKEN REGARDING ANY POSSIBILITIES</w:t>
      </w:r>
    </w:p>
    <w:p w:rsidR="00E27D5E" w:rsidRDefault="00E27D5E" w:rsidP="00A163DF">
      <w:pPr>
        <w:rPr>
          <w:rFonts w:ascii="Tahoma" w:hAnsi="Tahoma" w:cs="Tahoma"/>
          <w:sz w:val="22"/>
          <w:szCs w:val="22"/>
        </w:rPr>
      </w:pPr>
      <w:r>
        <w:rPr>
          <w:rFonts w:ascii="Tahoma" w:hAnsi="Tahoma" w:cs="Tahoma"/>
          <w:sz w:val="22"/>
          <w:szCs w:val="22"/>
        </w:rPr>
        <w:t>Members noted that the bus station is not closing and that St Edmundsbury Borough Council had given a commitment that the toilets in the building would remain available for use by the Public even if the information service provided from the existing building ceased.</w:t>
      </w:r>
    </w:p>
    <w:p w:rsidR="00E27D5E" w:rsidRDefault="00E27D5E" w:rsidP="00A163DF">
      <w:pPr>
        <w:rPr>
          <w:rFonts w:ascii="Tahoma" w:hAnsi="Tahoma" w:cs="Tahoma"/>
          <w:sz w:val="22"/>
          <w:szCs w:val="22"/>
        </w:rPr>
      </w:pP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sidR="00850F74">
        <w:rPr>
          <w:rFonts w:ascii="Tahoma" w:hAnsi="Tahoma" w:cs="Tahoma"/>
          <w:b/>
          <w:bCs/>
          <w:sz w:val="22"/>
          <w:szCs w:val="22"/>
        </w:rPr>
        <w:t>39</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A163DF" w:rsidRDefault="00A163DF" w:rsidP="00A163DF">
      <w:pPr>
        <w:rPr>
          <w:rFonts w:ascii="Tahoma" w:hAnsi="Tahoma" w:cs="Tahoma"/>
          <w:bCs/>
          <w:sz w:val="22"/>
          <w:szCs w:val="22"/>
        </w:rPr>
      </w:pPr>
      <w:r w:rsidRPr="00477534">
        <w:rPr>
          <w:rFonts w:ascii="Tahoma" w:hAnsi="Tahoma" w:cs="Tahoma"/>
          <w:bCs/>
          <w:sz w:val="22"/>
          <w:szCs w:val="22"/>
        </w:rPr>
        <w:t xml:space="preserve">That </w:t>
      </w:r>
      <w:r>
        <w:rPr>
          <w:rFonts w:ascii="Tahoma" w:hAnsi="Tahoma" w:cs="Tahoma"/>
          <w:bCs/>
          <w:sz w:val="22"/>
          <w:szCs w:val="22"/>
        </w:rPr>
        <w:t xml:space="preserve">Bury St Edmunds Town Council considers the bus </w:t>
      </w:r>
      <w:r w:rsidR="00E27D5E">
        <w:rPr>
          <w:rFonts w:ascii="Tahoma" w:hAnsi="Tahoma" w:cs="Tahoma"/>
          <w:bCs/>
          <w:sz w:val="22"/>
          <w:szCs w:val="22"/>
        </w:rPr>
        <w:t xml:space="preserve">station </w:t>
      </w:r>
      <w:r>
        <w:rPr>
          <w:rFonts w:ascii="Tahoma" w:hAnsi="Tahoma" w:cs="Tahoma"/>
          <w:bCs/>
          <w:sz w:val="22"/>
          <w:szCs w:val="22"/>
        </w:rPr>
        <w:t>to be a valuable service to its residents and, as the elected body for Bury St Edmunds, would wish to be formally consulted if any changes are proposed to the current</w:t>
      </w:r>
      <w:r w:rsidR="00E27D5E">
        <w:rPr>
          <w:rFonts w:ascii="Tahoma" w:hAnsi="Tahoma" w:cs="Tahoma"/>
          <w:bCs/>
          <w:sz w:val="22"/>
          <w:szCs w:val="22"/>
        </w:rPr>
        <w:t xml:space="preserve"> function of the bus station</w:t>
      </w:r>
      <w:r>
        <w:rPr>
          <w:rFonts w:ascii="Tahoma" w:hAnsi="Tahoma" w:cs="Tahoma"/>
          <w:bCs/>
          <w:sz w:val="22"/>
          <w:szCs w:val="22"/>
        </w:rPr>
        <w:t>.</w:t>
      </w:r>
    </w:p>
    <w:p w:rsidR="00A163DF" w:rsidRDefault="00A163DF" w:rsidP="00A163DF">
      <w:pPr>
        <w:rPr>
          <w:rFonts w:ascii="Tahoma" w:hAnsi="Tahoma" w:cs="Tahoma"/>
          <w:bCs/>
          <w:sz w:val="22"/>
          <w:szCs w:val="22"/>
        </w:rPr>
      </w:pPr>
    </w:p>
    <w:p w:rsidR="00D20EC3" w:rsidRPr="000C77C6" w:rsidRDefault="000C77C6" w:rsidP="00A163DF">
      <w:pPr>
        <w:rPr>
          <w:rFonts w:ascii="Tahoma" w:hAnsi="Tahoma" w:cs="Tahoma"/>
          <w:b/>
          <w:sz w:val="22"/>
          <w:szCs w:val="22"/>
          <w:u w:val="single"/>
        </w:rPr>
      </w:pPr>
      <w:r>
        <w:rPr>
          <w:rFonts w:ascii="Tahoma" w:hAnsi="Tahoma" w:cs="Tahoma"/>
          <w:b/>
          <w:sz w:val="22"/>
          <w:szCs w:val="22"/>
          <w:u w:val="single"/>
        </w:rPr>
        <w:t xml:space="preserve">11.  </w:t>
      </w:r>
      <w:r w:rsidRPr="000C77C6">
        <w:rPr>
          <w:rFonts w:ascii="Tahoma" w:hAnsi="Tahoma" w:cs="Tahoma"/>
          <w:b/>
          <w:sz w:val="22"/>
          <w:szCs w:val="22"/>
          <w:u w:val="single"/>
        </w:rPr>
        <w:t>TO CONSIDER, IN PRINCIPLE, SUPPORTING SUFFOLK COUNTY COUNCIL’S PLANS TO INVESTIGATE A POSSIBLE NEIGHBOURHOOD SPEED WATCH INITIATIVE TO HAVE A VEHICLE ACTIVATED VARIABLE SPEED SIGN TO BE USED ON A ROTA BASIS IN TWO DIFFERENT LOCATIONS ON THE OUTSKIRTS OF THE TOWN</w:t>
      </w: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4</w:t>
      </w:r>
      <w:r w:rsidR="00850F74">
        <w:rPr>
          <w:rFonts w:ascii="Tahoma" w:hAnsi="Tahoma" w:cs="Tahoma"/>
          <w:b/>
          <w:bCs/>
          <w:sz w:val="22"/>
          <w:szCs w:val="22"/>
        </w:rPr>
        <w:t>0</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A163DF" w:rsidRDefault="00A163DF" w:rsidP="00493CB0">
      <w:pPr>
        <w:rPr>
          <w:rFonts w:ascii="Tahoma" w:hAnsi="Tahoma" w:cs="Tahoma"/>
          <w:bCs/>
          <w:sz w:val="22"/>
          <w:szCs w:val="22"/>
        </w:rPr>
      </w:pPr>
      <w:r w:rsidRPr="00A163DF">
        <w:rPr>
          <w:rFonts w:ascii="Tahoma" w:hAnsi="Tahoma" w:cs="Tahoma"/>
          <w:bCs/>
          <w:sz w:val="22"/>
          <w:szCs w:val="22"/>
        </w:rPr>
        <w:t xml:space="preserve">That Bury St Edmunds Town Council </w:t>
      </w:r>
      <w:r>
        <w:rPr>
          <w:rFonts w:ascii="Tahoma" w:hAnsi="Tahoma" w:cs="Tahoma"/>
          <w:bCs/>
          <w:sz w:val="22"/>
          <w:szCs w:val="22"/>
        </w:rPr>
        <w:t xml:space="preserve">has considered the possible Neighbourhood </w:t>
      </w:r>
      <w:proofErr w:type="spellStart"/>
      <w:r>
        <w:rPr>
          <w:rFonts w:ascii="Tahoma" w:hAnsi="Tahoma" w:cs="Tahoma"/>
          <w:bCs/>
          <w:sz w:val="22"/>
          <w:szCs w:val="22"/>
        </w:rPr>
        <w:t>Speedwat</w:t>
      </w:r>
      <w:r w:rsidR="00AE4B42">
        <w:rPr>
          <w:rFonts w:ascii="Tahoma" w:hAnsi="Tahoma" w:cs="Tahoma"/>
          <w:bCs/>
          <w:sz w:val="22"/>
          <w:szCs w:val="22"/>
        </w:rPr>
        <w:t>ch</w:t>
      </w:r>
      <w:proofErr w:type="spellEnd"/>
      <w:r w:rsidR="00AE4B42">
        <w:rPr>
          <w:rFonts w:ascii="Tahoma" w:hAnsi="Tahoma" w:cs="Tahoma"/>
          <w:bCs/>
          <w:sz w:val="22"/>
          <w:szCs w:val="22"/>
        </w:rPr>
        <w:t xml:space="preserve"> initiative to have a Vehicle </w:t>
      </w:r>
      <w:r>
        <w:rPr>
          <w:rFonts w:ascii="Tahoma" w:hAnsi="Tahoma" w:cs="Tahoma"/>
          <w:bCs/>
          <w:sz w:val="22"/>
          <w:szCs w:val="22"/>
        </w:rPr>
        <w:t xml:space="preserve">Activated Variable Speed </w:t>
      </w:r>
      <w:r w:rsidR="00AE4B42">
        <w:rPr>
          <w:rFonts w:ascii="Tahoma" w:hAnsi="Tahoma" w:cs="Tahoma"/>
          <w:bCs/>
          <w:sz w:val="22"/>
          <w:szCs w:val="22"/>
        </w:rPr>
        <w:t>S</w:t>
      </w:r>
      <w:r>
        <w:rPr>
          <w:rFonts w:ascii="Tahoma" w:hAnsi="Tahoma" w:cs="Tahoma"/>
          <w:bCs/>
          <w:sz w:val="22"/>
          <w:szCs w:val="22"/>
        </w:rPr>
        <w:t>ign to be used on a rota basis in two different locations on the outskirts of the Town but does not feel able to take it up at this time.</w:t>
      </w:r>
    </w:p>
    <w:p w:rsidR="00A163DF" w:rsidRDefault="00A163DF" w:rsidP="00493CB0">
      <w:pPr>
        <w:rPr>
          <w:rFonts w:ascii="Tahoma" w:hAnsi="Tahoma" w:cs="Tahoma"/>
          <w:b/>
          <w:sz w:val="22"/>
          <w:szCs w:val="22"/>
          <w:u w:val="single"/>
        </w:rPr>
      </w:pPr>
    </w:p>
    <w:p w:rsidR="00E27D5E" w:rsidRPr="00E27D5E" w:rsidRDefault="00E27D5E" w:rsidP="00493CB0">
      <w:pPr>
        <w:rPr>
          <w:rFonts w:ascii="Tahoma" w:hAnsi="Tahoma" w:cs="Tahoma"/>
          <w:bCs/>
          <w:sz w:val="22"/>
          <w:szCs w:val="22"/>
        </w:rPr>
      </w:pPr>
      <w:r w:rsidRPr="00E27D5E">
        <w:rPr>
          <w:rFonts w:ascii="Tahoma" w:hAnsi="Tahoma" w:cs="Tahoma"/>
          <w:bCs/>
          <w:sz w:val="22"/>
          <w:szCs w:val="22"/>
        </w:rPr>
        <w:t xml:space="preserve">Cllr </w:t>
      </w:r>
      <w:proofErr w:type="spellStart"/>
      <w:r w:rsidRPr="00E27D5E">
        <w:rPr>
          <w:rFonts w:ascii="Tahoma" w:hAnsi="Tahoma" w:cs="Tahoma"/>
          <w:bCs/>
          <w:sz w:val="22"/>
          <w:szCs w:val="22"/>
        </w:rPr>
        <w:t>O’Driscoll</w:t>
      </w:r>
      <w:proofErr w:type="spellEnd"/>
      <w:r w:rsidRPr="00E27D5E">
        <w:rPr>
          <w:rFonts w:ascii="Tahoma" w:hAnsi="Tahoma" w:cs="Tahoma"/>
          <w:bCs/>
          <w:sz w:val="22"/>
          <w:szCs w:val="22"/>
        </w:rPr>
        <w:t xml:space="preserve"> left the meeting at 7.53 pm.</w:t>
      </w:r>
    </w:p>
    <w:p w:rsidR="00E27D5E" w:rsidRPr="00E27D5E" w:rsidRDefault="00E27D5E" w:rsidP="00493CB0">
      <w:pPr>
        <w:rPr>
          <w:rFonts w:ascii="Tahoma" w:hAnsi="Tahoma" w:cs="Tahoma"/>
          <w:bCs/>
          <w:sz w:val="22"/>
          <w:szCs w:val="22"/>
        </w:rPr>
      </w:pPr>
    </w:p>
    <w:p w:rsidR="00D20EC3" w:rsidRPr="000C77C6" w:rsidRDefault="000C77C6" w:rsidP="00493CB0">
      <w:pPr>
        <w:rPr>
          <w:rFonts w:ascii="Tahoma" w:hAnsi="Tahoma" w:cs="Tahoma"/>
          <w:b/>
          <w:sz w:val="22"/>
          <w:szCs w:val="22"/>
          <w:u w:val="single"/>
        </w:rPr>
      </w:pPr>
      <w:r>
        <w:rPr>
          <w:rFonts w:ascii="Tahoma" w:hAnsi="Tahoma" w:cs="Tahoma"/>
          <w:b/>
          <w:sz w:val="22"/>
          <w:szCs w:val="22"/>
          <w:u w:val="single"/>
        </w:rPr>
        <w:t xml:space="preserve">12.  </w:t>
      </w:r>
      <w:r w:rsidRPr="000C77C6">
        <w:rPr>
          <w:rFonts w:ascii="Tahoma" w:hAnsi="Tahoma" w:cs="Tahoma"/>
          <w:b/>
          <w:sz w:val="22"/>
          <w:szCs w:val="22"/>
          <w:u w:val="single"/>
        </w:rPr>
        <w:t>CLERK’S REPORT – FOR INFORMATION ONLY</w:t>
      </w:r>
    </w:p>
    <w:p w:rsidR="00D20EC3" w:rsidRPr="00A163DF" w:rsidRDefault="00A163DF" w:rsidP="00D20EC3">
      <w:pPr>
        <w:rPr>
          <w:rFonts w:ascii="Tahoma" w:hAnsi="Tahoma" w:cs="Tahoma"/>
          <w:sz w:val="22"/>
          <w:szCs w:val="22"/>
        </w:rPr>
      </w:pPr>
      <w:r w:rsidRPr="00A163DF">
        <w:rPr>
          <w:rFonts w:ascii="Tahoma" w:hAnsi="Tahoma" w:cs="Tahoma"/>
          <w:sz w:val="22"/>
          <w:szCs w:val="22"/>
        </w:rPr>
        <w:t>Noted.</w:t>
      </w:r>
    </w:p>
    <w:p w:rsidR="00A163DF" w:rsidRPr="000C77C6" w:rsidRDefault="00A163DF" w:rsidP="00D20EC3">
      <w:pPr>
        <w:rPr>
          <w:rFonts w:ascii="Tahoma" w:hAnsi="Tahoma" w:cs="Tahoma"/>
          <w:b/>
          <w:sz w:val="22"/>
          <w:szCs w:val="22"/>
          <w:u w:val="single"/>
        </w:rPr>
      </w:pPr>
    </w:p>
    <w:p w:rsidR="000C77C6" w:rsidRPr="00477534" w:rsidRDefault="000C77C6" w:rsidP="000C77C6">
      <w:pPr>
        <w:rPr>
          <w:rFonts w:ascii="Tahoma" w:hAnsi="Tahoma" w:cs="Tahoma"/>
          <w:b/>
          <w:sz w:val="22"/>
          <w:szCs w:val="22"/>
          <w:u w:val="single"/>
        </w:rPr>
      </w:pPr>
      <w:r w:rsidRPr="00477534">
        <w:rPr>
          <w:rFonts w:ascii="Tahoma" w:hAnsi="Tahoma" w:cs="Tahoma"/>
          <w:b/>
          <w:sz w:val="22"/>
          <w:szCs w:val="22"/>
          <w:u w:val="single"/>
        </w:rPr>
        <w:t>1</w:t>
      </w:r>
      <w:r w:rsidR="00C27193">
        <w:rPr>
          <w:rFonts w:ascii="Tahoma" w:hAnsi="Tahoma" w:cs="Tahoma"/>
          <w:b/>
          <w:sz w:val="22"/>
          <w:szCs w:val="22"/>
          <w:u w:val="single"/>
        </w:rPr>
        <w:t>3</w:t>
      </w:r>
      <w:r w:rsidRPr="00477534">
        <w:rPr>
          <w:rFonts w:ascii="Tahoma" w:hAnsi="Tahoma" w:cs="Tahoma"/>
          <w:b/>
          <w:sz w:val="22"/>
          <w:szCs w:val="22"/>
          <w:u w:val="single"/>
        </w:rPr>
        <w:t>. MOTION/RESOLUTION TO EXCLUDE TEMPORARILY THE PUBLIC AND PRESS:</w:t>
      </w:r>
      <w:r w:rsidRPr="00477534">
        <w:rPr>
          <w:rFonts w:ascii="Tahoma" w:hAnsi="Tahoma" w:cs="Tahoma"/>
          <w:b/>
          <w:i/>
          <w:sz w:val="22"/>
          <w:szCs w:val="22"/>
          <w:u w:val="single"/>
        </w:rPr>
        <w:t xml:space="preserve"> </w:t>
      </w:r>
    </w:p>
    <w:p w:rsidR="00D20EC3" w:rsidRPr="00C81143" w:rsidRDefault="000C77C6" w:rsidP="000C77C6">
      <w:pPr>
        <w:rPr>
          <w:rFonts w:ascii="Tahoma" w:hAnsi="Tahoma" w:cs="Tahoma"/>
          <w:i/>
          <w:sz w:val="22"/>
          <w:szCs w:val="22"/>
        </w:rPr>
      </w:pPr>
      <w:r w:rsidRPr="00477534">
        <w:rPr>
          <w:rFonts w:ascii="Tahoma" w:hAnsi="Tahoma" w:cs="Tahoma"/>
          <w:sz w:val="22"/>
          <w:szCs w:val="22"/>
        </w:rPr>
        <w:t>It was resolved to exclude temporarily the public and press for the remaining items due to the confidential nature of the business to be discussed concerning</w:t>
      </w:r>
      <w:r w:rsidRPr="00477534">
        <w:rPr>
          <w:rFonts w:ascii="Tahoma" w:hAnsi="Tahoma" w:cs="Tahoma"/>
          <w:i/>
          <w:sz w:val="22"/>
          <w:szCs w:val="22"/>
        </w:rPr>
        <w:t xml:space="preserve">: </w:t>
      </w:r>
      <w:r w:rsidR="00D20EC3" w:rsidRPr="00C81143">
        <w:rPr>
          <w:rFonts w:ascii="Tahoma" w:hAnsi="Tahoma" w:cs="Tahoma"/>
          <w:i/>
          <w:sz w:val="22"/>
          <w:szCs w:val="22"/>
        </w:rPr>
        <w:t>Citizen of the Year Awards</w:t>
      </w:r>
    </w:p>
    <w:p w:rsidR="00D20EC3" w:rsidRPr="00C81143" w:rsidRDefault="00D20EC3" w:rsidP="00D20EC3">
      <w:pPr>
        <w:pStyle w:val="ListParagraph"/>
        <w:ind w:left="0"/>
        <w:rPr>
          <w:rFonts w:ascii="Tahoma" w:hAnsi="Tahoma" w:cs="Tahoma"/>
        </w:rPr>
      </w:pPr>
    </w:p>
    <w:p w:rsidR="00D20EC3" w:rsidRPr="000C77C6" w:rsidRDefault="000C77C6" w:rsidP="00493CB0">
      <w:pPr>
        <w:rPr>
          <w:rFonts w:ascii="Tahoma" w:hAnsi="Tahoma" w:cs="Tahoma"/>
          <w:b/>
          <w:sz w:val="22"/>
          <w:szCs w:val="22"/>
          <w:u w:val="single"/>
        </w:rPr>
      </w:pPr>
      <w:r>
        <w:rPr>
          <w:rFonts w:ascii="Tahoma" w:hAnsi="Tahoma" w:cs="Tahoma"/>
          <w:b/>
          <w:sz w:val="22"/>
          <w:szCs w:val="22"/>
          <w:u w:val="single"/>
        </w:rPr>
        <w:t xml:space="preserve">14.  </w:t>
      </w:r>
      <w:r w:rsidRPr="000C77C6">
        <w:rPr>
          <w:rFonts w:ascii="Tahoma" w:hAnsi="Tahoma" w:cs="Tahoma"/>
          <w:b/>
          <w:sz w:val="22"/>
          <w:szCs w:val="22"/>
          <w:u w:val="single"/>
        </w:rPr>
        <w:t>TO CONSIDER THE NOMINATIONS RECEIVED FOR ‘CITIZEN OF THE YEAR’ AND DETERMINE TO WHOM THE AWARD WILL BE GIVEN</w:t>
      </w: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sidR="00850F74">
        <w:rPr>
          <w:rFonts w:ascii="Tahoma" w:hAnsi="Tahoma" w:cs="Tahoma"/>
          <w:b/>
          <w:bCs/>
          <w:sz w:val="22"/>
          <w:szCs w:val="22"/>
        </w:rPr>
        <w:t>41</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A2096F" w:rsidRDefault="00A2096F" w:rsidP="00A2096F">
      <w:pPr>
        <w:pStyle w:val="ListParagraph"/>
        <w:ind w:left="0"/>
        <w:rPr>
          <w:rFonts w:ascii="Tahoma" w:hAnsi="Tahoma" w:cs="Tahoma"/>
          <w:b/>
          <w:u w:val="single"/>
        </w:rPr>
      </w:pPr>
      <w:r>
        <w:rPr>
          <w:rFonts w:ascii="Tahoma" w:hAnsi="Tahoma" w:cs="Tahoma"/>
        </w:rPr>
        <w:t>That XXXXXXX and XXXXXXXXX be jointly awarded ‘Citizen of the Year’.</w:t>
      </w:r>
    </w:p>
    <w:p w:rsidR="00A2096F" w:rsidRPr="000C77C6" w:rsidRDefault="00A2096F" w:rsidP="00D20EC3">
      <w:pPr>
        <w:pStyle w:val="ListParagraph"/>
        <w:ind w:left="0"/>
        <w:rPr>
          <w:rFonts w:ascii="Tahoma" w:hAnsi="Tahoma" w:cs="Tahoma"/>
          <w:b/>
          <w:u w:val="single"/>
        </w:rPr>
      </w:pPr>
    </w:p>
    <w:p w:rsidR="00D20EC3" w:rsidRPr="000C77C6" w:rsidRDefault="000C77C6" w:rsidP="00493CB0">
      <w:pPr>
        <w:rPr>
          <w:rFonts w:ascii="Tahoma" w:hAnsi="Tahoma" w:cs="Tahoma"/>
          <w:b/>
          <w:sz w:val="22"/>
          <w:szCs w:val="22"/>
          <w:u w:val="single"/>
        </w:rPr>
      </w:pPr>
      <w:r>
        <w:rPr>
          <w:rFonts w:ascii="Tahoma" w:hAnsi="Tahoma" w:cs="Tahoma"/>
          <w:b/>
          <w:sz w:val="22"/>
          <w:szCs w:val="22"/>
          <w:u w:val="single"/>
        </w:rPr>
        <w:t xml:space="preserve">15.  </w:t>
      </w:r>
      <w:r w:rsidRPr="000C77C6">
        <w:rPr>
          <w:rFonts w:ascii="Tahoma" w:hAnsi="Tahoma" w:cs="Tahoma"/>
          <w:b/>
          <w:sz w:val="22"/>
          <w:szCs w:val="22"/>
          <w:u w:val="single"/>
        </w:rPr>
        <w:t>TO CONSIDER THE NOMINATIONS RECEIVED FOR ‘YOUNG CITIZEN OF THE YEAR’ AND DETERMINE TO WHOM THE AWARD WILL BE GIVEN</w:t>
      </w:r>
    </w:p>
    <w:p w:rsidR="007F59DA" w:rsidRPr="00477534" w:rsidRDefault="007F59DA" w:rsidP="007F59DA">
      <w:pPr>
        <w:rPr>
          <w:rFonts w:ascii="Tahoma" w:hAnsi="Tahoma" w:cs="Tahoma"/>
          <w:b/>
          <w:bCs/>
          <w:sz w:val="22"/>
          <w:szCs w:val="22"/>
        </w:rPr>
      </w:pPr>
      <w:r w:rsidRPr="00477534">
        <w:rPr>
          <w:rFonts w:ascii="Tahoma" w:hAnsi="Tahoma" w:cs="Tahoma"/>
          <w:sz w:val="22"/>
          <w:szCs w:val="22"/>
        </w:rPr>
        <w:t xml:space="preserve">Resolution Record No. </w:t>
      </w:r>
      <w:r w:rsidRPr="00477534">
        <w:rPr>
          <w:rFonts w:ascii="Tahoma" w:hAnsi="Tahoma" w:cs="Tahoma"/>
          <w:b/>
          <w:bCs/>
          <w:sz w:val="22"/>
          <w:szCs w:val="22"/>
        </w:rPr>
        <w:t>BSETC/1</w:t>
      </w:r>
      <w:r>
        <w:rPr>
          <w:rFonts w:ascii="Tahoma" w:hAnsi="Tahoma" w:cs="Tahoma"/>
          <w:b/>
          <w:bCs/>
          <w:sz w:val="22"/>
          <w:szCs w:val="22"/>
        </w:rPr>
        <w:t>4</w:t>
      </w:r>
      <w:r w:rsidR="00850F74">
        <w:rPr>
          <w:rFonts w:ascii="Tahoma" w:hAnsi="Tahoma" w:cs="Tahoma"/>
          <w:b/>
          <w:bCs/>
          <w:sz w:val="22"/>
          <w:szCs w:val="22"/>
        </w:rPr>
        <w:t>2</w:t>
      </w:r>
      <w:r w:rsidRPr="00477534">
        <w:rPr>
          <w:rFonts w:ascii="Tahoma" w:hAnsi="Tahoma" w:cs="Tahoma"/>
          <w:b/>
          <w:bCs/>
          <w:sz w:val="22"/>
          <w:szCs w:val="22"/>
        </w:rPr>
        <w:t>/</w:t>
      </w:r>
      <w:r>
        <w:rPr>
          <w:rFonts w:ascii="Tahoma" w:hAnsi="Tahoma" w:cs="Tahoma"/>
          <w:b/>
          <w:bCs/>
          <w:sz w:val="22"/>
          <w:szCs w:val="22"/>
        </w:rPr>
        <w:t>29</w:t>
      </w:r>
      <w:r w:rsidRPr="00477534">
        <w:rPr>
          <w:rFonts w:ascii="Tahoma" w:hAnsi="Tahoma" w:cs="Tahoma"/>
          <w:b/>
          <w:bCs/>
          <w:sz w:val="22"/>
          <w:szCs w:val="22"/>
        </w:rPr>
        <w:t>/</w:t>
      </w:r>
      <w:r>
        <w:rPr>
          <w:rFonts w:ascii="Tahoma" w:hAnsi="Tahoma" w:cs="Tahoma"/>
          <w:b/>
          <w:bCs/>
          <w:sz w:val="22"/>
          <w:szCs w:val="22"/>
        </w:rPr>
        <w:t>Oct</w:t>
      </w:r>
      <w:r w:rsidRPr="00477534">
        <w:rPr>
          <w:rFonts w:ascii="Tahoma" w:hAnsi="Tahoma" w:cs="Tahoma"/>
          <w:b/>
          <w:bCs/>
          <w:sz w:val="22"/>
          <w:szCs w:val="22"/>
        </w:rPr>
        <w:t>/14:</w:t>
      </w:r>
    </w:p>
    <w:p w:rsidR="00A2096F" w:rsidRDefault="00A2096F" w:rsidP="00A2096F">
      <w:pPr>
        <w:pStyle w:val="ListParagraph"/>
        <w:ind w:left="0"/>
        <w:rPr>
          <w:rFonts w:ascii="Tahoma" w:hAnsi="Tahoma" w:cs="Tahoma"/>
          <w:b/>
          <w:u w:val="single"/>
        </w:rPr>
      </w:pPr>
      <w:r>
        <w:rPr>
          <w:rFonts w:ascii="Tahoma" w:hAnsi="Tahoma" w:cs="Tahoma"/>
        </w:rPr>
        <w:t>That XXXXXXX be awarded ‘</w:t>
      </w:r>
      <w:r w:rsidR="00850F74">
        <w:rPr>
          <w:rFonts w:ascii="Tahoma" w:hAnsi="Tahoma" w:cs="Tahoma"/>
        </w:rPr>
        <w:t xml:space="preserve">Young </w:t>
      </w:r>
      <w:r>
        <w:rPr>
          <w:rFonts w:ascii="Tahoma" w:hAnsi="Tahoma" w:cs="Tahoma"/>
        </w:rPr>
        <w:t>Citizen of the Year’.</w:t>
      </w:r>
    </w:p>
    <w:p w:rsidR="00A2096F" w:rsidRPr="00C81143" w:rsidRDefault="00A2096F" w:rsidP="00A2096F">
      <w:pPr>
        <w:rPr>
          <w:rFonts w:ascii="Tahoma" w:hAnsi="Tahoma" w:cs="Tahoma"/>
          <w:sz w:val="22"/>
          <w:szCs w:val="22"/>
        </w:rPr>
      </w:pPr>
    </w:p>
    <w:p w:rsidR="000031EA" w:rsidRPr="00477534" w:rsidRDefault="000031EA" w:rsidP="000031EA">
      <w:pPr>
        <w:rPr>
          <w:rFonts w:ascii="Tahoma" w:hAnsi="Tahoma" w:cs="Tahoma"/>
          <w:b/>
          <w:sz w:val="22"/>
          <w:szCs w:val="22"/>
          <w:u w:val="single"/>
        </w:rPr>
      </w:pPr>
      <w:r>
        <w:rPr>
          <w:rFonts w:ascii="Tahoma" w:hAnsi="Tahoma" w:cs="Tahoma"/>
          <w:b/>
          <w:sz w:val="22"/>
          <w:szCs w:val="22"/>
          <w:u w:val="single"/>
        </w:rPr>
        <w:t>16.</w:t>
      </w:r>
      <w:r w:rsidRPr="00477534">
        <w:rPr>
          <w:rFonts w:ascii="Tahoma" w:hAnsi="Tahoma" w:cs="Tahoma"/>
          <w:b/>
          <w:sz w:val="22"/>
          <w:szCs w:val="22"/>
          <w:u w:val="single"/>
        </w:rPr>
        <w:t xml:space="preserve">  DATE OF NEXT MEETING</w:t>
      </w:r>
    </w:p>
    <w:p w:rsidR="000031EA" w:rsidRPr="002219CF" w:rsidRDefault="000031EA" w:rsidP="000031EA">
      <w:pPr>
        <w:rPr>
          <w:rFonts w:ascii="Tahoma" w:hAnsi="Tahoma" w:cs="Tahoma"/>
          <w:b/>
          <w:sz w:val="22"/>
          <w:szCs w:val="22"/>
          <w:u w:val="single"/>
        </w:rPr>
      </w:pPr>
      <w:r w:rsidRPr="00477534">
        <w:rPr>
          <w:rFonts w:ascii="Tahoma" w:hAnsi="Tahoma" w:cs="Tahoma"/>
          <w:sz w:val="22"/>
          <w:szCs w:val="22"/>
        </w:rPr>
        <w:t xml:space="preserve">The date of the next meeting: Wednesday </w:t>
      </w:r>
      <w:r w:rsidRPr="00C81143">
        <w:rPr>
          <w:rFonts w:ascii="Tahoma" w:hAnsi="Tahoma" w:cs="Tahoma"/>
          <w:sz w:val="22"/>
          <w:szCs w:val="22"/>
        </w:rPr>
        <w:t xml:space="preserve">26 November </w:t>
      </w:r>
      <w:r w:rsidRPr="00477534">
        <w:rPr>
          <w:rFonts w:ascii="Tahoma" w:hAnsi="Tahoma" w:cs="Tahoma"/>
          <w:sz w:val="22"/>
          <w:szCs w:val="22"/>
        </w:rPr>
        <w:t xml:space="preserve">2014 at </w:t>
      </w:r>
      <w:r w:rsidR="00263CCD">
        <w:rPr>
          <w:rFonts w:ascii="Tahoma" w:hAnsi="Tahoma" w:cs="Tahoma"/>
          <w:sz w:val="22"/>
          <w:szCs w:val="22"/>
        </w:rPr>
        <w:t>7</w:t>
      </w:r>
      <w:r w:rsidR="00B94E8F">
        <w:rPr>
          <w:rFonts w:ascii="Tahoma" w:hAnsi="Tahoma" w:cs="Tahoma"/>
          <w:sz w:val="22"/>
          <w:szCs w:val="22"/>
        </w:rPr>
        <w:t xml:space="preserve"> p</w:t>
      </w:r>
      <w:r w:rsidRPr="00477534">
        <w:rPr>
          <w:rFonts w:ascii="Tahoma" w:hAnsi="Tahoma" w:cs="Tahoma"/>
          <w:sz w:val="22"/>
          <w:szCs w:val="22"/>
        </w:rPr>
        <w:t>m.</w:t>
      </w:r>
    </w:p>
    <w:p w:rsidR="000031EA" w:rsidRPr="0081264C" w:rsidRDefault="000031EA" w:rsidP="000031EA">
      <w:pPr>
        <w:rPr>
          <w:rFonts w:ascii="Tahoma" w:hAnsi="Tahoma" w:cs="Tahoma"/>
          <w:sz w:val="22"/>
          <w:szCs w:val="22"/>
        </w:rPr>
      </w:pPr>
    </w:p>
    <w:p w:rsidR="000031EA" w:rsidRPr="0081264C" w:rsidRDefault="000031EA" w:rsidP="000031EA">
      <w:pPr>
        <w:rPr>
          <w:rFonts w:ascii="Tahoma" w:hAnsi="Tahoma" w:cs="Tahoma"/>
          <w:sz w:val="22"/>
          <w:szCs w:val="22"/>
        </w:rPr>
      </w:pPr>
      <w:r w:rsidRPr="0081264C">
        <w:rPr>
          <w:rFonts w:ascii="Tahoma" w:hAnsi="Tahoma" w:cs="Tahoma"/>
          <w:sz w:val="22"/>
          <w:szCs w:val="22"/>
        </w:rPr>
        <w:t xml:space="preserve">The meeting closed at </w:t>
      </w:r>
      <w:r w:rsidR="00B94E8F">
        <w:rPr>
          <w:rFonts w:ascii="Tahoma" w:hAnsi="Tahoma" w:cs="Tahoma"/>
          <w:sz w:val="22"/>
          <w:szCs w:val="22"/>
        </w:rPr>
        <w:t>8.24</w:t>
      </w:r>
      <w:r w:rsidRPr="00D20EC3">
        <w:rPr>
          <w:rFonts w:ascii="Tahoma" w:hAnsi="Tahoma" w:cs="Tahoma"/>
          <w:color w:val="FF0000"/>
          <w:sz w:val="22"/>
          <w:szCs w:val="22"/>
        </w:rPr>
        <w:t xml:space="preserve"> </w:t>
      </w:r>
      <w:r w:rsidRPr="0081264C">
        <w:rPr>
          <w:rFonts w:ascii="Tahoma" w:hAnsi="Tahoma" w:cs="Tahoma"/>
          <w:sz w:val="22"/>
          <w:szCs w:val="22"/>
        </w:rPr>
        <w:t>pm.</w:t>
      </w:r>
    </w:p>
    <w:p w:rsidR="007F59DA" w:rsidRDefault="007F59DA" w:rsidP="000031EA">
      <w:pPr>
        <w:rPr>
          <w:rFonts w:ascii="Tahoma" w:hAnsi="Tahoma" w:cs="Tahoma"/>
          <w:b/>
          <w:iCs/>
          <w:sz w:val="22"/>
          <w:szCs w:val="22"/>
        </w:rPr>
      </w:pPr>
    </w:p>
    <w:p w:rsidR="007F59DA" w:rsidRPr="00477534" w:rsidRDefault="007F59DA" w:rsidP="000031EA">
      <w:pPr>
        <w:rPr>
          <w:rFonts w:ascii="Tahoma" w:hAnsi="Tahoma" w:cs="Tahoma"/>
          <w:b/>
          <w:iCs/>
          <w:sz w:val="22"/>
          <w:szCs w:val="22"/>
        </w:rPr>
      </w:pPr>
    </w:p>
    <w:p w:rsidR="000031EA" w:rsidRPr="00477534" w:rsidRDefault="000031EA" w:rsidP="000031EA">
      <w:pPr>
        <w:rPr>
          <w:rFonts w:ascii="Tahoma" w:hAnsi="Tahoma" w:cs="Tahoma"/>
          <w:sz w:val="22"/>
          <w:szCs w:val="22"/>
        </w:rPr>
      </w:pPr>
    </w:p>
    <w:p w:rsidR="000031EA" w:rsidRPr="00477534" w:rsidRDefault="000031EA" w:rsidP="00D20EC3">
      <w:pPr>
        <w:rPr>
          <w:rFonts w:ascii="Tahoma" w:hAnsi="Tahoma" w:cs="Tahoma"/>
          <w:sz w:val="22"/>
          <w:szCs w:val="22"/>
        </w:rPr>
      </w:pPr>
      <w:r w:rsidRPr="00477534">
        <w:rPr>
          <w:rFonts w:ascii="Tahoma" w:hAnsi="Tahoma" w:cs="Tahoma"/>
          <w:sz w:val="22"/>
          <w:szCs w:val="22"/>
        </w:rPr>
        <w:t>Signed: _______________________________   Dated: _____________________________</w:t>
      </w:r>
    </w:p>
    <w:sectPr w:rsidR="000031EA" w:rsidRPr="00477534" w:rsidSect="00AE4B42">
      <w:headerReference w:type="default" r:id="rId8"/>
      <w:pgSz w:w="11906" w:h="16838"/>
      <w:pgMar w:top="1191" w:right="926" w:bottom="62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09536C">
      <w:rPr>
        <w:rFonts w:ascii="Tahoma" w:hAnsi="Tahoma" w:cs="Tahoma"/>
        <w:sz w:val="20"/>
        <w:szCs w:val="20"/>
      </w:rPr>
      <w:t>29</w:t>
    </w:r>
    <w:r w:rsidR="00EA7CBC">
      <w:rPr>
        <w:rFonts w:ascii="Tahoma" w:hAnsi="Tahoma" w:cs="Tahoma"/>
        <w:sz w:val="20"/>
        <w:szCs w:val="20"/>
      </w:rPr>
      <w:t xml:space="preserve"> Octo</w:t>
    </w:r>
    <w:r w:rsidR="00477534">
      <w:rPr>
        <w:rFonts w:ascii="Tahoma" w:hAnsi="Tahoma" w:cs="Tahoma"/>
        <w:sz w:val="20"/>
        <w:szCs w:val="20"/>
      </w:rPr>
      <w:t xml:space="preserve">ber </w:t>
    </w:r>
    <w:r w:rsidR="00083026">
      <w:rPr>
        <w:rFonts w:ascii="Tahoma" w:hAnsi="Tahoma" w:cs="Tahoma"/>
        <w:sz w:val="20"/>
        <w:szCs w:val="20"/>
      </w:rPr>
      <w:t>201</w:t>
    </w:r>
    <w:r w:rsidR="008B0646">
      <w:rPr>
        <w:rFonts w:ascii="Tahoma" w:hAnsi="Tahoma" w:cs="Tahoma"/>
        <w:sz w:val="20"/>
        <w:szCs w:val="20"/>
      </w:rPr>
      <w:t>4</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71E35C3"/>
    <w:multiLevelType w:val="hybridMultilevel"/>
    <w:tmpl w:val="8B5A6FE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EC397E"/>
    <w:multiLevelType w:val="hybridMultilevel"/>
    <w:tmpl w:val="B4C81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1">
      <w:lvl w:ilvl="1">
        <w:start w:val="1"/>
        <w:numFmt w:val="decimal"/>
        <w:lvlText w:val="%1.%2."/>
        <w:lvlJc w:val="left"/>
        <w:pPr>
          <w:tabs>
            <w:tab w:val="num" w:pos="792"/>
          </w:tabs>
          <w:ind w:left="792" w:hanging="432"/>
        </w:pPr>
        <w:rPr>
          <w:color w:val="auto"/>
        </w:rPr>
      </w:lvl>
    </w:lvlOverride>
  </w:num>
  <w:num w:numId="2">
    <w:abstractNumId w:val="2"/>
  </w:num>
  <w:num w:numId="3">
    <w:abstractNumId w:val="11"/>
  </w:num>
  <w:num w:numId="4">
    <w:abstractNumId w:val="2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0"/>
  </w:num>
  <w:num w:numId="6">
    <w:abstractNumId w:val="1"/>
  </w:num>
  <w:num w:numId="7">
    <w:abstractNumId w:val="0"/>
  </w:num>
  <w:num w:numId="8">
    <w:abstractNumId w:val="14"/>
  </w:num>
  <w:num w:numId="9">
    <w:abstractNumId w:val="13"/>
  </w:num>
  <w:num w:numId="10">
    <w:abstractNumId w:val="16"/>
  </w:num>
  <w:num w:numId="11">
    <w:abstractNumId w:val="28"/>
  </w:num>
  <w:num w:numId="12">
    <w:abstractNumId w:val="6"/>
  </w:num>
  <w:num w:numId="13">
    <w:abstractNumId w:val="4"/>
  </w:num>
  <w:num w:numId="14">
    <w:abstractNumId w:val="20"/>
  </w:num>
  <w:num w:numId="15">
    <w:abstractNumId w:val="17"/>
  </w:num>
  <w:num w:numId="16">
    <w:abstractNumId w:val="19"/>
  </w:num>
  <w:num w:numId="17">
    <w:abstractNumId w:val="21"/>
  </w:num>
  <w:num w:numId="18">
    <w:abstractNumId w:val="26"/>
  </w:num>
  <w:num w:numId="19">
    <w:abstractNumId w:val="15"/>
  </w:num>
  <w:num w:numId="20">
    <w:abstractNumId w:val="7"/>
  </w:num>
  <w:num w:numId="21">
    <w:abstractNumId w:val="27"/>
  </w:num>
  <w:num w:numId="22">
    <w:abstractNumId w:val="23"/>
  </w:num>
  <w:num w:numId="23">
    <w:abstractNumId w:val="5"/>
  </w:num>
  <w:num w:numId="24">
    <w:abstractNumId w:val="25"/>
  </w:num>
  <w:num w:numId="25">
    <w:abstractNumId w:val="18"/>
  </w:num>
  <w:num w:numId="26">
    <w:abstractNumId w:val="8"/>
  </w:num>
  <w:num w:numId="27">
    <w:abstractNumId w:val="22"/>
  </w:num>
  <w:num w:numId="28">
    <w:abstractNumId w:val="12"/>
  </w:num>
  <w:num w:numId="29">
    <w:abstractNumId w:val="24"/>
  </w:num>
  <w:num w:numId="30">
    <w:abstractNumId w:val="3"/>
  </w:num>
  <w:num w:numId="31">
    <w:abstractNumId w:val="9"/>
  </w:num>
  <w:num w:numId="32">
    <w:abstractNumId w:val="22"/>
    <w:lvlOverride w:ilvl="0">
      <w:lvl w:ilvl="0">
        <w:start w:val="1"/>
        <w:numFmt w:val="decimal"/>
        <w:lvlText w:val="%1."/>
        <w:lvlJc w:val="left"/>
        <w:pPr>
          <w:tabs>
            <w:tab w:val="num" w:pos="360"/>
          </w:tabs>
          <w:ind w:left="360" w:hanging="360"/>
        </w:pPr>
        <w:rPr>
          <w:i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31EA"/>
    <w:rsid w:val="0000475F"/>
    <w:rsid w:val="00014688"/>
    <w:rsid w:val="00024900"/>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82570"/>
    <w:rsid w:val="00083026"/>
    <w:rsid w:val="0009536C"/>
    <w:rsid w:val="000A08B8"/>
    <w:rsid w:val="000A14F4"/>
    <w:rsid w:val="000A32DB"/>
    <w:rsid w:val="000A69AB"/>
    <w:rsid w:val="000B259C"/>
    <w:rsid w:val="000B43C8"/>
    <w:rsid w:val="000C71DF"/>
    <w:rsid w:val="000C77C6"/>
    <w:rsid w:val="000D107A"/>
    <w:rsid w:val="000D6A52"/>
    <w:rsid w:val="000D7ED7"/>
    <w:rsid w:val="000E6D77"/>
    <w:rsid w:val="000F6C3C"/>
    <w:rsid w:val="000F74A1"/>
    <w:rsid w:val="0010292D"/>
    <w:rsid w:val="00102C26"/>
    <w:rsid w:val="00102EAC"/>
    <w:rsid w:val="00125217"/>
    <w:rsid w:val="00131DF8"/>
    <w:rsid w:val="0013449B"/>
    <w:rsid w:val="00136017"/>
    <w:rsid w:val="00141C77"/>
    <w:rsid w:val="00145DF3"/>
    <w:rsid w:val="00157643"/>
    <w:rsid w:val="00165941"/>
    <w:rsid w:val="00166C8D"/>
    <w:rsid w:val="001710C7"/>
    <w:rsid w:val="00171DB8"/>
    <w:rsid w:val="00172D1E"/>
    <w:rsid w:val="00174B4D"/>
    <w:rsid w:val="00175FAE"/>
    <w:rsid w:val="00180717"/>
    <w:rsid w:val="00185E19"/>
    <w:rsid w:val="00186CDF"/>
    <w:rsid w:val="00187ABD"/>
    <w:rsid w:val="001929F1"/>
    <w:rsid w:val="001979E5"/>
    <w:rsid w:val="001A06E9"/>
    <w:rsid w:val="001A1035"/>
    <w:rsid w:val="001A182A"/>
    <w:rsid w:val="001B60E7"/>
    <w:rsid w:val="001C2751"/>
    <w:rsid w:val="001C3CCF"/>
    <w:rsid w:val="001D2262"/>
    <w:rsid w:val="001D33FB"/>
    <w:rsid w:val="001D5B02"/>
    <w:rsid w:val="001E1819"/>
    <w:rsid w:val="001E2E80"/>
    <w:rsid w:val="001F00AE"/>
    <w:rsid w:val="001F506B"/>
    <w:rsid w:val="001F67DD"/>
    <w:rsid w:val="00201041"/>
    <w:rsid w:val="002020F6"/>
    <w:rsid w:val="00204BAD"/>
    <w:rsid w:val="00205FC0"/>
    <w:rsid w:val="002103D1"/>
    <w:rsid w:val="00210CA2"/>
    <w:rsid w:val="00211E73"/>
    <w:rsid w:val="00216704"/>
    <w:rsid w:val="002212E9"/>
    <w:rsid w:val="00222205"/>
    <w:rsid w:val="00223925"/>
    <w:rsid w:val="00224192"/>
    <w:rsid w:val="00224908"/>
    <w:rsid w:val="00236C99"/>
    <w:rsid w:val="00241A09"/>
    <w:rsid w:val="00241A79"/>
    <w:rsid w:val="00247238"/>
    <w:rsid w:val="002516F8"/>
    <w:rsid w:val="0025225D"/>
    <w:rsid w:val="0025258D"/>
    <w:rsid w:val="002563E9"/>
    <w:rsid w:val="00261B15"/>
    <w:rsid w:val="00263CCD"/>
    <w:rsid w:val="0026619E"/>
    <w:rsid w:val="002826DF"/>
    <w:rsid w:val="0029582D"/>
    <w:rsid w:val="00295F00"/>
    <w:rsid w:val="00296612"/>
    <w:rsid w:val="002967A2"/>
    <w:rsid w:val="002A6400"/>
    <w:rsid w:val="002B19AB"/>
    <w:rsid w:val="002B6F7C"/>
    <w:rsid w:val="002B7C21"/>
    <w:rsid w:val="002C4D05"/>
    <w:rsid w:val="002D5100"/>
    <w:rsid w:val="002E46C0"/>
    <w:rsid w:val="002E507E"/>
    <w:rsid w:val="002E55BA"/>
    <w:rsid w:val="002F2088"/>
    <w:rsid w:val="002F327B"/>
    <w:rsid w:val="002F5FBD"/>
    <w:rsid w:val="002F7E76"/>
    <w:rsid w:val="00302B99"/>
    <w:rsid w:val="00302D9E"/>
    <w:rsid w:val="00313FDC"/>
    <w:rsid w:val="00316823"/>
    <w:rsid w:val="00316DB0"/>
    <w:rsid w:val="003220C7"/>
    <w:rsid w:val="00325DE4"/>
    <w:rsid w:val="00325ECF"/>
    <w:rsid w:val="003264F1"/>
    <w:rsid w:val="003269C2"/>
    <w:rsid w:val="00333062"/>
    <w:rsid w:val="003412EA"/>
    <w:rsid w:val="00342176"/>
    <w:rsid w:val="00346EC3"/>
    <w:rsid w:val="00351551"/>
    <w:rsid w:val="00353CB1"/>
    <w:rsid w:val="003616A4"/>
    <w:rsid w:val="00363298"/>
    <w:rsid w:val="00363CEF"/>
    <w:rsid w:val="003708F9"/>
    <w:rsid w:val="0037292B"/>
    <w:rsid w:val="0037496D"/>
    <w:rsid w:val="00374C56"/>
    <w:rsid w:val="0037523E"/>
    <w:rsid w:val="0037687E"/>
    <w:rsid w:val="00383870"/>
    <w:rsid w:val="003944DD"/>
    <w:rsid w:val="003945DE"/>
    <w:rsid w:val="00396DC7"/>
    <w:rsid w:val="003A60AE"/>
    <w:rsid w:val="003A6467"/>
    <w:rsid w:val="003A6D78"/>
    <w:rsid w:val="003B13A5"/>
    <w:rsid w:val="003B4ACC"/>
    <w:rsid w:val="003B69EE"/>
    <w:rsid w:val="003B721C"/>
    <w:rsid w:val="003C4F97"/>
    <w:rsid w:val="003C7BA3"/>
    <w:rsid w:val="003D2438"/>
    <w:rsid w:val="003E23D1"/>
    <w:rsid w:val="003E5A80"/>
    <w:rsid w:val="00405B9F"/>
    <w:rsid w:val="00406CA0"/>
    <w:rsid w:val="00413932"/>
    <w:rsid w:val="00416C0A"/>
    <w:rsid w:val="004229B2"/>
    <w:rsid w:val="00425F2C"/>
    <w:rsid w:val="0043215F"/>
    <w:rsid w:val="004410B9"/>
    <w:rsid w:val="00445E06"/>
    <w:rsid w:val="004509B9"/>
    <w:rsid w:val="00450AE8"/>
    <w:rsid w:val="00453294"/>
    <w:rsid w:val="004539BE"/>
    <w:rsid w:val="0045493F"/>
    <w:rsid w:val="0045711B"/>
    <w:rsid w:val="00465CA3"/>
    <w:rsid w:val="00467198"/>
    <w:rsid w:val="00470A26"/>
    <w:rsid w:val="00472476"/>
    <w:rsid w:val="00473F84"/>
    <w:rsid w:val="00477534"/>
    <w:rsid w:val="0048223A"/>
    <w:rsid w:val="004826DE"/>
    <w:rsid w:val="00483C99"/>
    <w:rsid w:val="00486E22"/>
    <w:rsid w:val="00487A83"/>
    <w:rsid w:val="00487C8D"/>
    <w:rsid w:val="00493CB0"/>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F7F2D"/>
    <w:rsid w:val="00502911"/>
    <w:rsid w:val="0050689C"/>
    <w:rsid w:val="00506B97"/>
    <w:rsid w:val="00513656"/>
    <w:rsid w:val="00515EC6"/>
    <w:rsid w:val="00526AFF"/>
    <w:rsid w:val="00526E51"/>
    <w:rsid w:val="00526EE3"/>
    <w:rsid w:val="00532AEB"/>
    <w:rsid w:val="00535EE6"/>
    <w:rsid w:val="00541D64"/>
    <w:rsid w:val="0054384B"/>
    <w:rsid w:val="00544D69"/>
    <w:rsid w:val="00545BDF"/>
    <w:rsid w:val="00547AE2"/>
    <w:rsid w:val="005501D1"/>
    <w:rsid w:val="00562055"/>
    <w:rsid w:val="00563A08"/>
    <w:rsid w:val="005644AA"/>
    <w:rsid w:val="00571954"/>
    <w:rsid w:val="00571FE8"/>
    <w:rsid w:val="00573071"/>
    <w:rsid w:val="00580C5D"/>
    <w:rsid w:val="00581692"/>
    <w:rsid w:val="00585447"/>
    <w:rsid w:val="00587CEC"/>
    <w:rsid w:val="005A0852"/>
    <w:rsid w:val="005A1B8F"/>
    <w:rsid w:val="005A65F4"/>
    <w:rsid w:val="005C1B06"/>
    <w:rsid w:val="005C2AFB"/>
    <w:rsid w:val="005D4245"/>
    <w:rsid w:val="005D52DE"/>
    <w:rsid w:val="005E406B"/>
    <w:rsid w:val="005E4BD8"/>
    <w:rsid w:val="005F36F3"/>
    <w:rsid w:val="005F3A5E"/>
    <w:rsid w:val="005F531E"/>
    <w:rsid w:val="00604FC8"/>
    <w:rsid w:val="0060745E"/>
    <w:rsid w:val="00607A09"/>
    <w:rsid w:val="00622004"/>
    <w:rsid w:val="006247E3"/>
    <w:rsid w:val="00626151"/>
    <w:rsid w:val="00630CCA"/>
    <w:rsid w:val="006310A0"/>
    <w:rsid w:val="006348B3"/>
    <w:rsid w:val="006349AE"/>
    <w:rsid w:val="00640602"/>
    <w:rsid w:val="006420AA"/>
    <w:rsid w:val="0064683A"/>
    <w:rsid w:val="00650209"/>
    <w:rsid w:val="00650E7E"/>
    <w:rsid w:val="00654CE7"/>
    <w:rsid w:val="00660F30"/>
    <w:rsid w:val="00662A6E"/>
    <w:rsid w:val="00665FF5"/>
    <w:rsid w:val="00666337"/>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D700E"/>
    <w:rsid w:val="006E004C"/>
    <w:rsid w:val="006E2A28"/>
    <w:rsid w:val="006E4F90"/>
    <w:rsid w:val="006E69BD"/>
    <w:rsid w:val="006F2281"/>
    <w:rsid w:val="006F451F"/>
    <w:rsid w:val="00716EBA"/>
    <w:rsid w:val="00721E43"/>
    <w:rsid w:val="00743021"/>
    <w:rsid w:val="00750AF3"/>
    <w:rsid w:val="0075122D"/>
    <w:rsid w:val="0076218B"/>
    <w:rsid w:val="00765A53"/>
    <w:rsid w:val="0077374B"/>
    <w:rsid w:val="00775321"/>
    <w:rsid w:val="007754B0"/>
    <w:rsid w:val="00782435"/>
    <w:rsid w:val="007824A3"/>
    <w:rsid w:val="00786B3B"/>
    <w:rsid w:val="007963F6"/>
    <w:rsid w:val="007A1AB3"/>
    <w:rsid w:val="007A5039"/>
    <w:rsid w:val="007B153F"/>
    <w:rsid w:val="007B5C62"/>
    <w:rsid w:val="007D0D8A"/>
    <w:rsid w:val="007E5A03"/>
    <w:rsid w:val="007F04F3"/>
    <w:rsid w:val="007F59DA"/>
    <w:rsid w:val="007F5ED4"/>
    <w:rsid w:val="007F751A"/>
    <w:rsid w:val="0080330A"/>
    <w:rsid w:val="008046BD"/>
    <w:rsid w:val="00804959"/>
    <w:rsid w:val="00805765"/>
    <w:rsid w:val="00806457"/>
    <w:rsid w:val="008069EB"/>
    <w:rsid w:val="00806B97"/>
    <w:rsid w:val="00806D93"/>
    <w:rsid w:val="0081264C"/>
    <w:rsid w:val="008149E3"/>
    <w:rsid w:val="00817F49"/>
    <w:rsid w:val="00824CBE"/>
    <w:rsid w:val="00825B57"/>
    <w:rsid w:val="00846D9E"/>
    <w:rsid w:val="00850F74"/>
    <w:rsid w:val="00857728"/>
    <w:rsid w:val="00860E01"/>
    <w:rsid w:val="00862732"/>
    <w:rsid w:val="008660CE"/>
    <w:rsid w:val="00867FEA"/>
    <w:rsid w:val="0088059D"/>
    <w:rsid w:val="00882C00"/>
    <w:rsid w:val="008A4D26"/>
    <w:rsid w:val="008A7029"/>
    <w:rsid w:val="008A790C"/>
    <w:rsid w:val="008B0646"/>
    <w:rsid w:val="008B442E"/>
    <w:rsid w:val="008B463D"/>
    <w:rsid w:val="008B66D6"/>
    <w:rsid w:val="008C0630"/>
    <w:rsid w:val="008C72E6"/>
    <w:rsid w:val="008D0248"/>
    <w:rsid w:val="008D2224"/>
    <w:rsid w:val="008E4130"/>
    <w:rsid w:val="008F6ABC"/>
    <w:rsid w:val="0090287F"/>
    <w:rsid w:val="00907F5B"/>
    <w:rsid w:val="00911088"/>
    <w:rsid w:val="009119E9"/>
    <w:rsid w:val="00911ED1"/>
    <w:rsid w:val="0092205A"/>
    <w:rsid w:val="00922991"/>
    <w:rsid w:val="009253C5"/>
    <w:rsid w:val="00926F49"/>
    <w:rsid w:val="0093174F"/>
    <w:rsid w:val="0094629C"/>
    <w:rsid w:val="00950FA8"/>
    <w:rsid w:val="00956884"/>
    <w:rsid w:val="0096060A"/>
    <w:rsid w:val="00965744"/>
    <w:rsid w:val="00966FF5"/>
    <w:rsid w:val="0096745D"/>
    <w:rsid w:val="0097037C"/>
    <w:rsid w:val="00973D4E"/>
    <w:rsid w:val="00982258"/>
    <w:rsid w:val="0098233B"/>
    <w:rsid w:val="00982D3E"/>
    <w:rsid w:val="00983C41"/>
    <w:rsid w:val="00986D27"/>
    <w:rsid w:val="00987D99"/>
    <w:rsid w:val="00994AAD"/>
    <w:rsid w:val="00997B94"/>
    <w:rsid w:val="009B17EB"/>
    <w:rsid w:val="009B5424"/>
    <w:rsid w:val="009B73B4"/>
    <w:rsid w:val="009C12A0"/>
    <w:rsid w:val="009C4546"/>
    <w:rsid w:val="009C5CB2"/>
    <w:rsid w:val="009C6ED2"/>
    <w:rsid w:val="009D181C"/>
    <w:rsid w:val="009D2DA6"/>
    <w:rsid w:val="009D379E"/>
    <w:rsid w:val="009E1FE3"/>
    <w:rsid w:val="009E40EC"/>
    <w:rsid w:val="009E4C01"/>
    <w:rsid w:val="009E5E7C"/>
    <w:rsid w:val="009F421F"/>
    <w:rsid w:val="00A0484B"/>
    <w:rsid w:val="00A163DF"/>
    <w:rsid w:val="00A1678E"/>
    <w:rsid w:val="00A2096F"/>
    <w:rsid w:val="00A322E9"/>
    <w:rsid w:val="00A35119"/>
    <w:rsid w:val="00A3557B"/>
    <w:rsid w:val="00A36C43"/>
    <w:rsid w:val="00A36EBD"/>
    <w:rsid w:val="00A3723B"/>
    <w:rsid w:val="00A568CD"/>
    <w:rsid w:val="00A56A7E"/>
    <w:rsid w:val="00A6407E"/>
    <w:rsid w:val="00A678A8"/>
    <w:rsid w:val="00A70DDB"/>
    <w:rsid w:val="00A76168"/>
    <w:rsid w:val="00A7669D"/>
    <w:rsid w:val="00A84803"/>
    <w:rsid w:val="00A9521B"/>
    <w:rsid w:val="00A95B87"/>
    <w:rsid w:val="00AA1A86"/>
    <w:rsid w:val="00AA227B"/>
    <w:rsid w:val="00AA3D85"/>
    <w:rsid w:val="00AB6214"/>
    <w:rsid w:val="00AC0519"/>
    <w:rsid w:val="00AC24E1"/>
    <w:rsid w:val="00AC3F45"/>
    <w:rsid w:val="00AD05F1"/>
    <w:rsid w:val="00AD12AB"/>
    <w:rsid w:val="00AD419C"/>
    <w:rsid w:val="00AD5C06"/>
    <w:rsid w:val="00AD6958"/>
    <w:rsid w:val="00AD7D30"/>
    <w:rsid w:val="00AE1284"/>
    <w:rsid w:val="00AE4B42"/>
    <w:rsid w:val="00AE5717"/>
    <w:rsid w:val="00AE764A"/>
    <w:rsid w:val="00AE7A70"/>
    <w:rsid w:val="00B035FE"/>
    <w:rsid w:val="00B04C2F"/>
    <w:rsid w:val="00B117FB"/>
    <w:rsid w:val="00B13E53"/>
    <w:rsid w:val="00B17224"/>
    <w:rsid w:val="00B2114E"/>
    <w:rsid w:val="00B25B07"/>
    <w:rsid w:val="00B302DB"/>
    <w:rsid w:val="00B31747"/>
    <w:rsid w:val="00B33835"/>
    <w:rsid w:val="00B41569"/>
    <w:rsid w:val="00B43699"/>
    <w:rsid w:val="00B43B29"/>
    <w:rsid w:val="00B4530D"/>
    <w:rsid w:val="00B51238"/>
    <w:rsid w:val="00B5593D"/>
    <w:rsid w:val="00B57BD0"/>
    <w:rsid w:val="00B60AD8"/>
    <w:rsid w:val="00B61E4D"/>
    <w:rsid w:val="00B71841"/>
    <w:rsid w:val="00B722D6"/>
    <w:rsid w:val="00B75C96"/>
    <w:rsid w:val="00B80796"/>
    <w:rsid w:val="00B80FF8"/>
    <w:rsid w:val="00B84A37"/>
    <w:rsid w:val="00B9033B"/>
    <w:rsid w:val="00B94E8F"/>
    <w:rsid w:val="00BA07FA"/>
    <w:rsid w:val="00BA599A"/>
    <w:rsid w:val="00BB172F"/>
    <w:rsid w:val="00BB3DA7"/>
    <w:rsid w:val="00BB6AD0"/>
    <w:rsid w:val="00BC438D"/>
    <w:rsid w:val="00BC4B4D"/>
    <w:rsid w:val="00BE08D8"/>
    <w:rsid w:val="00BE0C9C"/>
    <w:rsid w:val="00BE0D21"/>
    <w:rsid w:val="00BE3E6B"/>
    <w:rsid w:val="00BF2168"/>
    <w:rsid w:val="00BF32C9"/>
    <w:rsid w:val="00BF4E5C"/>
    <w:rsid w:val="00BF5359"/>
    <w:rsid w:val="00C04A3D"/>
    <w:rsid w:val="00C06F9F"/>
    <w:rsid w:val="00C110DE"/>
    <w:rsid w:val="00C13219"/>
    <w:rsid w:val="00C137DE"/>
    <w:rsid w:val="00C14BF5"/>
    <w:rsid w:val="00C20F23"/>
    <w:rsid w:val="00C21777"/>
    <w:rsid w:val="00C231E0"/>
    <w:rsid w:val="00C23861"/>
    <w:rsid w:val="00C24EB9"/>
    <w:rsid w:val="00C27193"/>
    <w:rsid w:val="00C27B41"/>
    <w:rsid w:val="00C27EF0"/>
    <w:rsid w:val="00C335F7"/>
    <w:rsid w:val="00C35AC4"/>
    <w:rsid w:val="00C43A42"/>
    <w:rsid w:val="00C471EC"/>
    <w:rsid w:val="00C51E8B"/>
    <w:rsid w:val="00C52245"/>
    <w:rsid w:val="00C5418C"/>
    <w:rsid w:val="00C70034"/>
    <w:rsid w:val="00C7380D"/>
    <w:rsid w:val="00C858C9"/>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E2040"/>
    <w:rsid w:val="00CE2086"/>
    <w:rsid w:val="00CF0EE6"/>
    <w:rsid w:val="00CF117F"/>
    <w:rsid w:val="00CF135C"/>
    <w:rsid w:val="00CF32E4"/>
    <w:rsid w:val="00CF4A0F"/>
    <w:rsid w:val="00D04970"/>
    <w:rsid w:val="00D0555D"/>
    <w:rsid w:val="00D103BD"/>
    <w:rsid w:val="00D10B50"/>
    <w:rsid w:val="00D10C9F"/>
    <w:rsid w:val="00D1311A"/>
    <w:rsid w:val="00D15042"/>
    <w:rsid w:val="00D20EC3"/>
    <w:rsid w:val="00D21DDD"/>
    <w:rsid w:val="00D24A67"/>
    <w:rsid w:val="00D24DE8"/>
    <w:rsid w:val="00D24E01"/>
    <w:rsid w:val="00D3227B"/>
    <w:rsid w:val="00D40188"/>
    <w:rsid w:val="00D54732"/>
    <w:rsid w:val="00D56965"/>
    <w:rsid w:val="00D61487"/>
    <w:rsid w:val="00D66188"/>
    <w:rsid w:val="00D87562"/>
    <w:rsid w:val="00D87B95"/>
    <w:rsid w:val="00D96401"/>
    <w:rsid w:val="00D979EA"/>
    <w:rsid w:val="00DA2AD7"/>
    <w:rsid w:val="00DA6EA2"/>
    <w:rsid w:val="00DB41BC"/>
    <w:rsid w:val="00DC0D1D"/>
    <w:rsid w:val="00DC0FC5"/>
    <w:rsid w:val="00DC15B3"/>
    <w:rsid w:val="00DC37D3"/>
    <w:rsid w:val="00DC5986"/>
    <w:rsid w:val="00DD0026"/>
    <w:rsid w:val="00DD1267"/>
    <w:rsid w:val="00DD19DE"/>
    <w:rsid w:val="00DD284B"/>
    <w:rsid w:val="00DD52C0"/>
    <w:rsid w:val="00DD79F6"/>
    <w:rsid w:val="00DE2CB8"/>
    <w:rsid w:val="00DE2FFA"/>
    <w:rsid w:val="00DF4F9F"/>
    <w:rsid w:val="00DF6CB3"/>
    <w:rsid w:val="00E11774"/>
    <w:rsid w:val="00E16157"/>
    <w:rsid w:val="00E16D70"/>
    <w:rsid w:val="00E22030"/>
    <w:rsid w:val="00E2311F"/>
    <w:rsid w:val="00E24921"/>
    <w:rsid w:val="00E25047"/>
    <w:rsid w:val="00E25EC5"/>
    <w:rsid w:val="00E27D5E"/>
    <w:rsid w:val="00E36799"/>
    <w:rsid w:val="00E37FAD"/>
    <w:rsid w:val="00E41B41"/>
    <w:rsid w:val="00E61580"/>
    <w:rsid w:val="00E7193B"/>
    <w:rsid w:val="00E72071"/>
    <w:rsid w:val="00E77C1C"/>
    <w:rsid w:val="00E805CC"/>
    <w:rsid w:val="00E84355"/>
    <w:rsid w:val="00E8441F"/>
    <w:rsid w:val="00E97C3F"/>
    <w:rsid w:val="00EA04C8"/>
    <w:rsid w:val="00EA378A"/>
    <w:rsid w:val="00EA7CBC"/>
    <w:rsid w:val="00EB4346"/>
    <w:rsid w:val="00EB69D8"/>
    <w:rsid w:val="00EC0DBC"/>
    <w:rsid w:val="00EC53EA"/>
    <w:rsid w:val="00EC6EEB"/>
    <w:rsid w:val="00ED02E2"/>
    <w:rsid w:val="00ED3343"/>
    <w:rsid w:val="00EF2F7B"/>
    <w:rsid w:val="00EF5B1F"/>
    <w:rsid w:val="00EF6ABB"/>
    <w:rsid w:val="00F012EA"/>
    <w:rsid w:val="00F0540F"/>
    <w:rsid w:val="00F05627"/>
    <w:rsid w:val="00F126AB"/>
    <w:rsid w:val="00F137A4"/>
    <w:rsid w:val="00F1599F"/>
    <w:rsid w:val="00F1750A"/>
    <w:rsid w:val="00F21171"/>
    <w:rsid w:val="00F225BB"/>
    <w:rsid w:val="00F27263"/>
    <w:rsid w:val="00F416CD"/>
    <w:rsid w:val="00F41725"/>
    <w:rsid w:val="00F42714"/>
    <w:rsid w:val="00F44273"/>
    <w:rsid w:val="00F60CA6"/>
    <w:rsid w:val="00F74CA9"/>
    <w:rsid w:val="00F80A63"/>
    <w:rsid w:val="00F904CF"/>
    <w:rsid w:val="00F91E34"/>
    <w:rsid w:val="00F950B2"/>
    <w:rsid w:val="00F97D0C"/>
    <w:rsid w:val="00FA3948"/>
    <w:rsid w:val="00FA3F82"/>
    <w:rsid w:val="00FA56EB"/>
    <w:rsid w:val="00FB0776"/>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41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2021127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52CE-CA0E-45A8-962B-09903EBC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1153</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23</cp:revision>
  <cp:lastPrinted>2014-10-30T15:51:00Z</cp:lastPrinted>
  <dcterms:created xsi:type="dcterms:W3CDTF">2014-10-29T18:13:00Z</dcterms:created>
  <dcterms:modified xsi:type="dcterms:W3CDTF">2014-11-27T09:20:00Z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